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24" w:rsidRPr="00783424" w:rsidRDefault="00783424" w:rsidP="00783424">
      <w:pPr>
        <w:rPr>
          <w:rFonts w:asciiTheme="minorHAnsi" w:eastAsia="Times New Roman" w:hAnsiTheme="minorHAnsi"/>
          <w:b/>
          <w:bCs/>
          <w:sz w:val="27"/>
          <w:szCs w:val="27"/>
          <w:lang w:eastAsia="fr-FR"/>
        </w:rPr>
      </w:pPr>
      <w:r w:rsidRPr="00783424">
        <w:rPr>
          <w:rFonts w:asciiTheme="minorHAnsi" w:eastAsia="Times New Roman" w:hAnsiTheme="minorHAnsi"/>
          <w:b/>
          <w:bCs/>
          <w:color w:val="0000FF"/>
          <w:sz w:val="27"/>
          <w:szCs w:val="27"/>
          <w:u w:val="single"/>
          <w:lang w:eastAsia="fr-FR"/>
        </w:rPr>
        <w:t>Bosnie-Herzégovine</w:t>
      </w:r>
    </w:p>
    <w:p w:rsidR="00783424" w:rsidRPr="00783424" w:rsidRDefault="00783424" w:rsidP="00783424">
      <w:pPr>
        <w:spacing w:before="240"/>
        <w:rPr>
          <w:rFonts w:asciiTheme="minorHAnsi" w:eastAsia="Times New Roman" w:hAnsiTheme="minorHAnsi"/>
          <w:b/>
          <w:bCs/>
          <w:kern w:val="36"/>
          <w:sz w:val="36"/>
          <w:szCs w:val="36"/>
          <w:lang w:eastAsia="fr-FR"/>
        </w:rPr>
      </w:pPr>
      <w:r w:rsidRPr="00783424">
        <w:rPr>
          <w:rFonts w:asciiTheme="minorHAnsi" w:eastAsia="Times New Roman" w:hAnsiTheme="minorHAnsi"/>
          <w:b/>
          <w:bCs/>
          <w:kern w:val="36"/>
          <w:sz w:val="36"/>
          <w:szCs w:val="36"/>
          <w:lang w:eastAsia="fr-FR"/>
        </w:rPr>
        <w:t>Aide et soutien psychologique après des orphelins de la guerre</w:t>
      </w:r>
    </w:p>
    <w:p w:rsidR="00783424" w:rsidRPr="00783424" w:rsidRDefault="00783424" w:rsidP="00783424">
      <w:pPr>
        <w:spacing w:before="120" w:after="120"/>
        <w:jc w:val="both"/>
        <w:rPr>
          <w:rFonts w:asciiTheme="minorHAnsi" w:eastAsia="Times New Roman" w:hAnsiTheme="minorHAnsi"/>
          <w:sz w:val="24"/>
          <w:lang w:eastAsia="fr-FR"/>
        </w:rPr>
      </w:pPr>
      <w:r w:rsidRPr="00783424">
        <w:rPr>
          <w:rFonts w:asciiTheme="minorHAnsi" w:eastAsia="Times New Roman" w:hAnsiTheme="minorHAnsi"/>
          <w:sz w:val="24"/>
          <w:lang w:eastAsia="fr-FR"/>
        </w:rPr>
        <w:t xml:space="preserve">"L’éducation, c’est l’avenir de la Bosnie-Herzégovine", cette association fondée par Jovan </w:t>
      </w:r>
      <w:proofErr w:type="spellStart"/>
      <w:r w:rsidRPr="00783424">
        <w:rPr>
          <w:rFonts w:asciiTheme="minorHAnsi" w:eastAsia="Times New Roman" w:hAnsiTheme="minorHAnsi"/>
          <w:sz w:val="24"/>
          <w:lang w:eastAsia="fr-FR"/>
        </w:rPr>
        <w:t>Divjak</w:t>
      </w:r>
      <w:proofErr w:type="spellEnd"/>
      <w:r w:rsidRPr="00783424">
        <w:rPr>
          <w:rFonts w:asciiTheme="minorHAnsi" w:eastAsia="Times New Roman" w:hAnsiTheme="minorHAnsi"/>
          <w:sz w:val="24"/>
          <w:lang w:eastAsia="fr-FR"/>
        </w:rPr>
        <w:t xml:space="preserve"> et partenaire du CCFD-Terre Solidaire, a pour principal objectif de prendre en charge les orphelins de la guerre : bourses scolaires, voyages de groupes et soutien matériel aux familles d’accueil.</w:t>
      </w:r>
    </w:p>
    <w:p w:rsidR="00783424" w:rsidRPr="00783424" w:rsidRDefault="00783424" w:rsidP="00783424">
      <w:pPr>
        <w:rPr>
          <w:rFonts w:asciiTheme="minorHAnsi" w:eastAsia="Times New Roman" w:hAnsiTheme="minorHAnsi"/>
          <w:color w:val="0000FF"/>
          <w:sz w:val="24"/>
          <w:lang w:eastAsia="fr-FR"/>
        </w:rPr>
      </w:pPr>
      <w:r w:rsidRPr="00783424">
        <w:rPr>
          <w:rFonts w:asciiTheme="minorHAnsi" w:eastAsia="Times New Roman" w:hAnsiTheme="minorHAnsi"/>
          <w:sz w:val="24"/>
          <w:lang w:eastAsia="fr-FR"/>
        </w:rPr>
        <w:t xml:space="preserve">Partenaire(s) : </w:t>
      </w:r>
      <w:r w:rsidRPr="00783424">
        <w:rPr>
          <w:rFonts w:asciiTheme="minorHAnsi" w:eastAsia="Times New Roman" w:hAnsiTheme="minorHAnsi"/>
          <w:color w:val="0000FF"/>
          <w:sz w:val="24"/>
          <w:u w:val="single"/>
          <w:lang w:eastAsia="fr-FR"/>
        </w:rPr>
        <w:t>OGBH</w:t>
      </w:r>
      <w:r w:rsidRPr="00783424">
        <w:rPr>
          <w:rFonts w:asciiTheme="minorHAnsi" w:eastAsia="Times New Roman" w:hAnsiTheme="minorHAnsi"/>
          <w:sz w:val="24"/>
          <w:lang w:eastAsia="fr-FR"/>
        </w:rPr>
        <w:t xml:space="preserve"> </w:t>
      </w:r>
      <w:r>
        <w:rPr>
          <w:rFonts w:asciiTheme="minorHAnsi" w:eastAsia="Times New Roman" w:hAnsiTheme="minorHAnsi"/>
          <w:sz w:val="24"/>
          <w:lang w:eastAsia="fr-FR"/>
        </w:rPr>
        <w:t xml:space="preserve"> - </w:t>
      </w:r>
      <w:r w:rsidRPr="00783424">
        <w:rPr>
          <w:rFonts w:asciiTheme="minorHAnsi" w:eastAsia="Times New Roman" w:hAnsiTheme="minorHAnsi"/>
          <w:color w:val="0000FF"/>
          <w:sz w:val="24"/>
          <w:lang w:eastAsia="fr-FR"/>
        </w:rPr>
        <w:t>« OBRAZOVANJE GRADI BIH » (l’éducation construit la Bosnie-Herzégovine)</w:t>
      </w:r>
    </w:p>
    <w:p w:rsidR="00563D47" w:rsidRPr="00703560" w:rsidRDefault="00563D47" w:rsidP="00563D47">
      <w:pPr>
        <w:rPr>
          <w:rStyle w:val="partenaire"/>
        </w:rPr>
      </w:pPr>
      <w:r w:rsidRPr="00703560">
        <w:rPr>
          <w:rStyle w:val="partenaire"/>
        </w:rPr>
        <w:t xml:space="preserve">Mots-clés : </w:t>
      </w:r>
      <w:r>
        <w:rPr>
          <w:rFonts w:asciiTheme="minorHAnsi" w:eastAsia="Times New Roman" w:hAnsiTheme="minorHAnsi"/>
          <w:color w:val="0000FF"/>
          <w:sz w:val="24"/>
          <w:u w:val="single"/>
          <w:lang w:eastAsia="fr-FR"/>
        </w:rPr>
        <w:t>Education et formation</w:t>
      </w:r>
    </w:p>
    <w:p w:rsidR="00783424" w:rsidRPr="00783424" w:rsidRDefault="00783424" w:rsidP="00783424">
      <w:pPr>
        <w:rPr>
          <w:rFonts w:asciiTheme="minorHAnsi" w:eastAsia="Times New Roman" w:hAnsiTheme="minorHAnsi"/>
          <w:sz w:val="24"/>
          <w:lang w:eastAsia="fr-FR"/>
        </w:rPr>
      </w:pPr>
    </w:p>
    <w:p w:rsidR="00783424" w:rsidRPr="00783424" w:rsidRDefault="00783424" w:rsidP="00783424">
      <w:pPr>
        <w:jc w:val="center"/>
        <w:rPr>
          <w:rFonts w:asciiTheme="minorHAnsi" w:eastAsia="Times New Roman" w:hAnsiTheme="minorHAnsi"/>
          <w:sz w:val="24"/>
          <w:lang w:eastAsia="fr-FR"/>
        </w:rPr>
      </w:pPr>
      <w:r w:rsidRPr="00783424">
        <w:rPr>
          <w:rFonts w:asciiTheme="minorHAnsi" w:eastAsia="Times New Roman" w:hAnsiTheme="minorHAnsi"/>
          <w:noProof/>
          <w:sz w:val="24"/>
          <w:lang w:eastAsia="fr-FR"/>
        </w:rPr>
        <w:drawing>
          <wp:inline distT="0" distB="0" distL="0" distR="0">
            <wp:extent cx="5903285" cy="3320467"/>
            <wp:effectExtent l="19050" t="0" r="2215" b="0"/>
            <wp:docPr id="5" name="Image 5" descr="http://ccfd-terresolidaire.org/IMG/arton1803.jpg?1355491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cfd-terresolidaire.org/IMG/arton1803.jpg?1355491409"/>
                    <pic:cNvPicPr>
                      <a:picLocks noChangeAspect="1" noChangeArrowheads="1"/>
                    </pic:cNvPicPr>
                  </pic:nvPicPr>
                  <pic:blipFill>
                    <a:blip r:embed="rId5" cstate="print"/>
                    <a:srcRect/>
                    <a:stretch>
                      <a:fillRect/>
                    </a:stretch>
                  </pic:blipFill>
                  <pic:spPr bwMode="auto">
                    <a:xfrm>
                      <a:off x="0" y="0"/>
                      <a:ext cx="5904199" cy="3320981"/>
                    </a:xfrm>
                    <a:prstGeom prst="rect">
                      <a:avLst/>
                    </a:prstGeom>
                    <a:noFill/>
                    <a:ln w="9525">
                      <a:noFill/>
                      <a:miter lim="800000"/>
                      <a:headEnd/>
                      <a:tailEnd/>
                    </a:ln>
                  </pic:spPr>
                </pic:pic>
              </a:graphicData>
            </a:graphic>
          </wp:inline>
        </w:drawing>
      </w:r>
    </w:p>
    <w:p w:rsidR="00783424" w:rsidRPr="00783424" w:rsidRDefault="00783424" w:rsidP="00783424">
      <w:pPr>
        <w:rPr>
          <w:rFonts w:asciiTheme="minorHAnsi" w:eastAsia="Times New Roman" w:hAnsiTheme="minorHAnsi"/>
          <w:sz w:val="24"/>
          <w:lang w:eastAsia="fr-FR"/>
        </w:rPr>
      </w:pPr>
      <w:r w:rsidRPr="00783424">
        <w:rPr>
          <w:rFonts w:asciiTheme="minorHAnsi" w:eastAsia="Times New Roman" w:hAnsiTheme="minorHAnsi"/>
          <w:sz w:val="24"/>
          <w:lang w:eastAsia="fr-FR"/>
        </w:rPr>
        <w:t>© CCFD-Terre Solidaire</w:t>
      </w:r>
    </w:p>
    <w:p w:rsidR="00783424" w:rsidRPr="004D0A74" w:rsidRDefault="00783424" w:rsidP="00783424">
      <w:pPr>
        <w:spacing w:before="120" w:after="120"/>
        <w:rPr>
          <w:rFonts w:asciiTheme="minorHAnsi" w:eastAsia="Times New Roman" w:hAnsiTheme="minorHAnsi"/>
          <w:b/>
          <w:sz w:val="28"/>
          <w:szCs w:val="28"/>
          <w:lang w:eastAsia="fr-FR"/>
        </w:rPr>
      </w:pPr>
      <w:r w:rsidRPr="004D0A74">
        <w:rPr>
          <w:rFonts w:asciiTheme="minorHAnsi" w:eastAsia="Times New Roman" w:hAnsiTheme="minorHAnsi"/>
          <w:b/>
          <w:sz w:val="28"/>
          <w:szCs w:val="28"/>
          <w:lang w:eastAsia="fr-FR"/>
        </w:rPr>
        <w:t xml:space="preserve">Contexte : </w:t>
      </w:r>
    </w:p>
    <w:p w:rsidR="00783424" w:rsidRPr="00783424" w:rsidRDefault="00783424" w:rsidP="00783424">
      <w:pPr>
        <w:spacing w:before="120" w:after="120"/>
        <w:jc w:val="both"/>
        <w:rPr>
          <w:rFonts w:asciiTheme="minorHAnsi" w:eastAsia="Times New Roman" w:hAnsiTheme="minorHAnsi"/>
          <w:sz w:val="24"/>
          <w:lang w:eastAsia="fr-FR"/>
        </w:rPr>
      </w:pPr>
      <w:r w:rsidRPr="00783424">
        <w:rPr>
          <w:rFonts w:asciiTheme="minorHAnsi" w:eastAsia="Times New Roman" w:hAnsiTheme="minorHAnsi"/>
          <w:sz w:val="24"/>
          <w:lang w:eastAsia="fr-FR"/>
        </w:rPr>
        <w:t>La guerre qui a sévi en Bosnie-Herzégovine de 1992 à 1995 a profondément et durablement marqué le pays et ses habitants. Quinze ans après, la société ébranlée n’est toujours pas reconstruite : familles disloquées, déplacements forcés des populations, démembrement de la société par la politique de la purification ethnique...</w:t>
      </w:r>
    </w:p>
    <w:p w:rsidR="00783424" w:rsidRPr="00783424" w:rsidRDefault="00783424" w:rsidP="00783424">
      <w:pPr>
        <w:spacing w:before="120" w:after="120"/>
        <w:jc w:val="both"/>
        <w:rPr>
          <w:rFonts w:asciiTheme="minorHAnsi" w:eastAsia="Times New Roman" w:hAnsiTheme="minorHAnsi"/>
          <w:sz w:val="24"/>
          <w:lang w:eastAsia="fr-FR"/>
        </w:rPr>
      </w:pPr>
      <w:r>
        <w:rPr>
          <w:rFonts w:asciiTheme="minorHAnsi" w:eastAsia="Times New Roman" w:hAnsiTheme="minorHAnsi"/>
          <w:noProof/>
          <w:sz w:val="24"/>
          <w:lang w:eastAsia="fr-FR"/>
        </w:rPr>
        <w:drawing>
          <wp:anchor distT="0" distB="0" distL="114300" distR="114300" simplePos="0" relativeHeight="251658240" behindDoc="1" locked="0" layoutInCell="1" allowOverlap="1">
            <wp:simplePos x="0" y="0"/>
            <wp:positionH relativeFrom="column">
              <wp:posOffset>5191125</wp:posOffset>
            </wp:positionH>
            <wp:positionV relativeFrom="paragraph">
              <wp:posOffset>793115</wp:posOffset>
            </wp:positionV>
            <wp:extent cx="1012190" cy="1137285"/>
            <wp:effectExtent l="19050" t="0" r="0" b="0"/>
            <wp:wrapTight wrapText="bothSides">
              <wp:wrapPolygon edited="0">
                <wp:start x="-407" y="0"/>
                <wp:lineTo x="-407" y="21347"/>
                <wp:lineTo x="21546" y="21347"/>
                <wp:lineTo x="21546" y="0"/>
                <wp:lineTo x="-407" y="0"/>
              </wp:wrapPolygon>
            </wp:wrapTight>
            <wp:docPr id="25" name="Image 6" descr="JPEG - 13.7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PEG - 13.7 ko"/>
                    <pic:cNvPicPr>
                      <a:picLocks noChangeAspect="1" noChangeArrowheads="1"/>
                    </pic:cNvPicPr>
                  </pic:nvPicPr>
                  <pic:blipFill>
                    <a:blip r:embed="rId6" cstate="print"/>
                    <a:srcRect/>
                    <a:stretch>
                      <a:fillRect/>
                    </a:stretch>
                  </pic:blipFill>
                  <pic:spPr bwMode="auto">
                    <a:xfrm>
                      <a:off x="0" y="0"/>
                      <a:ext cx="1012190" cy="1137285"/>
                    </a:xfrm>
                    <a:prstGeom prst="rect">
                      <a:avLst/>
                    </a:prstGeom>
                    <a:noFill/>
                    <a:ln w="9525">
                      <a:noFill/>
                      <a:miter lim="800000"/>
                      <a:headEnd/>
                      <a:tailEnd/>
                    </a:ln>
                  </pic:spPr>
                </pic:pic>
              </a:graphicData>
            </a:graphic>
          </wp:anchor>
        </w:drawing>
      </w:r>
      <w:r w:rsidRPr="00783424">
        <w:rPr>
          <w:rFonts w:asciiTheme="minorHAnsi" w:eastAsia="Times New Roman" w:hAnsiTheme="minorHAnsi"/>
          <w:sz w:val="24"/>
          <w:lang w:eastAsia="fr-FR"/>
        </w:rPr>
        <w:t>A cela, s’ajoute la situation politique toujours instable, où les tensions et les provocations nationalistes sont constantes, et une situation économique catastrophique, où ne naissent que peu d’espoirs d’amélioration. Dans ce contexte, les jeunes et les enfants orphelins de la guerre (dont on estime le nombre à 25 000) sont la couche de la population la plus fragilisée. De plus, il n’y a pas de prise en charge clinique du syndrome post-traumatique.</w:t>
      </w:r>
    </w:p>
    <w:p w:rsidR="00783424" w:rsidRPr="00783424" w:rsidRDefault="00783424" w:rsidP="00783424">
      <w:pPr>
        <w:spacing w:before="120" w:after="120"/>
        <w:jc w:val="both"/>
        <w:rPr>
          <w:rFonts w:asciiTheme="minorHAnsi" w:eastAsia="Times New Roman" w:hAnsiTheme="minorHAnsi"/>
          <w:sz w:val="24"/>
          <w:lang w:eastAsia="fr-FR"/>
        </w:rPr>
      </w:pPr>
      <w:r w:rsidRPr="00783424">
        <w:rPr>
          <w:rFonts w:asciiTheme="minorHAnsi" w:eastAsia="Times New Roman" w:hAnsiTheme="minorHAnsi"/>
          <w:sz w:val="24"/>
          <w:lang w:eastAsia="fr-FR"/>
        </w:rPr>
        <w:t xml:space="preserve">Jovan </w:t>
      </w:r>
      <w:proofErr w:type="spellStart"/>
      <w:r w:rsidRPr="00783424">
        <w:rPr>
          <w:rFonts w:asciiTheme="minorHAnsi" w:eastAsia="Times New Roman" w:hAnsiTheme="minorHAnsi"/>
          <w:sz w:val="24"/>
          <w:lang w:eastAsia="fr-FR"/>
        </w:rPr>
        <w:t>Divjak</w:t>
      </w:r>
      <w:proofErr w:type="spellEnd"/>
      <w:r w:rsidRPr="00783424">
        <w:rPr>
          <w:rFonts w:asciiTheme="minorHAnsi" w:eastAsia="Times New Roman" w:hAnsiTheme="minorHAnsi"/>
          <w:sz w:val="24"/>
          <w:lang w:eastAsia="fr-FR"/>
        </w:rPr>
        <w:t>, ancien militaire de l’armée bosniaque a créé cette association à la fin de la guerre.</w:t>
      </w:r>
    </w:p>
    <w:p w:rsidR="00783424" w:rsidRPr="00783424" w:rsidRDefault="00783424" w:rsidP="00783424">
      <w:pPr>
        <w:spacing w:before="120" w:after="120"/>
        <w:jc w:val="both"/>
        <w:rPr>
          <w:rFonts w:asciiTheme="minorHAnsi" w:eastAsia="Times New Roman" w:hAnsiTheme="minorHAnsi"/>
          <w:sz w:val="24"/>
          <w:lang w:eastAsia="fr-FR"/>
        </w:rPr>
      </w:pPr>
      <w:r w:rsidRPr="00783424">
        <w:rPr>
          <w:rFonts w:asciiTheme="minorHAnsi" w:eastAsia="Times New Roman" w:hAnsiTheme="minorHAnsi"/>
          <w:sz w:val="24"/>
          <w:lang w:eastAsia="fr-FR"/>
        </w:rPr>
        <w:t xml:space="preserve">L’objectif était avant tout de prendre en charge les orphelins de la guerre : bourses scolaires, voyages de groupes et soutien matériel aux familles d’accueil. </w:t>
      </w:r>
    </w:p>
    <w:p w:rsidR="00783424" w:rsidRPr="00783424" w:rsidRDefault="00783424" w:rsidP="00783424">
      <w:pPr>
        <w:spacing w:before="100" w:beforeAutospacing="1" w:after="100" w:afterAutospacing="1"/>
        <w:rPr>
          <w:rFonts w:asciiTheme="minorHAnsi" w:eastAsia="Times New Roman" w:hAnsiTheme="minorHAnsi"/>
          <w:sz w:val="24"/>
          <w:lang w:eastAsia="fr-FR"/>
        </w:rPr>
      </w:pPr>
      <w:r w:rsidRPr="00783424">
        <w:rPr>
          <w:rFonts w:asciiTheme="minorHAnsi" w:eastAsia="Times New Roman" w:hAnsiTheme="minorHAnsi"/>
          <w:b/>
          <w:bCs/>
          <w:color w:val="0000FF"/>
          <w:sz w:val="24"/>
          <w:lang w:eastAsia="fr-FR"/>
        </w:rPr>
        <w:t xml:space="preserve">Jovan </w:t>
      </w:r>
      <w:proofErr w:type="spellStart"/>
      <w:r w:rsidRPr="00783424">
        <w:rPr>
          <w:rFonts w:asciiTheme="minorHAnsi" w:eastAsia="Times New Roman" w:hAnsiTheme="minorHAnsi"/>
          <w:b/>
          <w:bCs/>
          <w:color w:val="0000FF"/>
          <w:sz w:val="24"/>
          <w:lang w:eastAsia="fr-FR"/>
        </w:rPr>
        <w:t>Divjak</w:t>
      </w:r>
      <w:proofErr w:type="spellEnd"/>
      <w:r w:rsidRPr="00783424">
        <w:rPr>
          <w:rFonts w:asciiTheme="minorHAnsi" w:eastAsia="Times New Roman" w:hAnsiTheme="minorHAnsi"/>
          <w:b/>
          <w:bCs/>
          <w:color w:val="0000FF"/>
          <w:sz w:val="24"/>
          <w:lang w:eastAsia="fr-FR"/>
        </w:rPr>
        <w:t xml:space="preserve"> a été arrêté par les autorités autrichiennes dans la nuit du 3 mars 2011</w:t>
      </w:r>
    </w:p>
    <w:p w:rsidR="00783424" w:rsidRDefault="00783424">
      <w:pPr>
        <w:rPr>
          <w:rFonts w:asciiTheme="minorHAnsi" w:eastAsia="Times New Roman" w:hAnsiTheme="minorHAnsi"/>
          <w:b/>
          <w:bCs/>
          <w:sz w:val="24"/>
          <w:lang w:eastAsia="fr-FR"/>
        </w:rPr>
      </w:pPr>
      <w:r>
        <w:rPr>
          <w:rFonts w:asciiTheme="minorHAnsi" w:eastAsia="Times New Roman" w:hAnsiTheme="minorHAnsi"/>
          <w:b/>
          <w:bCs/>
          <w:sz w:val="24"/>
          <w:lang w:eastAsia="fr-FR"/>
        </w:rPr>
        <w:br w:type="page"/>
      </w:r>
    </w:p>
    <w:p w:rsidR="00783424" w:rsidRPr="004D0A74" w:rsidRDefault="00783424" w:rsidP="00783424">
      <w:pPr>
        <w:spacing w:before="120" w:after="120"/>
        <w:rPr>
          <w:rFonts w:asciiTheme="minorHAnsi" w:eastAsia="Times New Roman" w:hAnsiTheme="minorHAnsi"/>
          <w:b/>
          <w:sz w:val="28"/>
          <w:szCs w:val="28"/>
          <w:lang w:eastAsia="fr-FR"/>
        </w:rPr>
      </w:pPr>
      <w:r w:rsidRPr="004D0A74">
        <w:rPr>
          <w:rFonts w:asciiTheme="minorHAnsi" w:eastAsia="Times New Roman" w:hAnsiTheme="minorHAnsi"/>
          <w:b/>
          <w:sz w:val="28"/>
          <w:szCs w:val="28"/>
          <w:lang w:eastAsia="fr-FR"/>
        </w:rPr>
        <w:lastRenderedPageBreak/>
        <w:t xml:space="preserve">Objectifs : </w:t>
      </w:r>
    </w:p>
    <w:p w:rsidR="00783424" w:rsidRPr="00783424" w:rsidRDefault="00783424" w:rsidP="00783424">
      <w:pPr>
        <w:spacing w:before="120" w:after="120"/>
        <w:jc w:val="both"/>
        <w:rPr>
          <w:rFonts w:asciiTheme="minorHAnsi" w:eastAsia="Times New Roman" w:hAnsiTheme="minorHAnsi"/>
          <w:sz w:val="24"/>
          <w:lang w:eastAsia="fr-FR"/>
        </w:rPr>
      </w:pPr>
      <w:r w:rsidRPr="00783424">
        <w:rPr>
          <w:rFonts w:asciiTheme="minorHAnsi" w:eastAsia="Times New Roman" w:hAnsiTheme="minorHAnsi"/>
          <w:sz w:val="24"/>
          <w:lang w:eastAsia="fr-FR"/>
        </w:rPr>
        <w:t>Offrir aux enfants et aux jeunes Bosniens un soutien moral et psychologique, leur permettre de dépasser les traumatismes de la guerre et d’envisager le futur de manière plus positive, sensibiliser les autorités à l’avenir de la jeunesse.</w:t>
      </w:r>
    </w:p>
    <w:p w:rsidR="00783424" w:rsidRPr="004D0A74" w:rsidRDefault="00783424" w:rsidP="00783424">
      <w:pPr>
        <w:spacing w:before="120" w:after="120"/>
        <w:rPr>
          <w:rFonts w:asciiTheme="minorHAnsi" w:eastAsia="Times New Roman" w:hAnsiTheme="minorHAnsi"/>
          <w:b/>
          <w:sz w:val="28"/>
          <w:szCs w:val="28"/>
          <w:lang w:eastAsia="fr-FR"/>
        </w:rPr>
      </w:pPr>
      <w:r w:rsidRPr="004D0A74">
        <w:rPr>
          <w:rFonts w:asciiTheme="minorHAnsi" w:eastAsia="Times New Roman" w:hAnsiTheme="minorHAnsi"/>
          <w:b/>
          <w:sz w:val="28"/>
          <w:szCs w:val="28"/>
          <w:lang w:eastAsia="fr-FR"/>
        </w:rPr>
        <w:t>Activités :</w:t>
      </w:r>
    </w:p>
    <w:p w:rsidR="00783424" w:rsidRPr="00783424" w:rsidRDefault="00783424" w:rsidP="00783424">
      <w:pPr>
        <w:spacing w:before="120" w:after="120"/>
        <w:jc w:val="both"/>
        <w:rPr>
          <w:rFonts w:asciiTheme="minorHAnsi" w:eastAsia="Times New Roman" w:hAnsiTheme="minorHAnsi"/>
          <w:sz w:val="24"/>
          <w:lang w:eastAsia="fr-FR"/>
        </w:rPr>
      </w:pPr>
      <w:r w:rsidRPr="00783424">
        <w:rPr>
          <w:rFonts w:asciiTheme="minorHAnsi" w:eastAsia="Times New Roman" w:hAnsiTheme="minorHAnsi"/>
          <w:sz w:val="24"/>
          <w:lang w:eastAsia="fr-FR"/>
        </w:rPr>
        <w:t>Ateliers mensuels de 15 personnes : écoute des jeunes, développement personnel et créatif, expression des angoisses, peurs... ateliers créatifs (théâtre, films, jeux, artisanat...), réunions de suivi et de bilan : mise en relation entre les psychologues et assistants sociaux avec les représentants de l’administration.</w:t>
      </w:r>
    </w:p>
    <w:p w:rsidR="004D0A74" w:rsidRDefault="004D0A74">
      <w:pPr>
        <w:rPr>
          <w:rFonts w:asciiTheme="minorHAnsi" w:eastAsia="Times New Roman" w:hAnsiTheme="minorHAnsi"/>
          <w:sz w:val="24"/>
          <w:lang w:eastAsia="fr-FR"/>
        </w:rPr>
      </w:pPr>
      <w:r>
        <w:rPr>
          <w:rFonts w:asciiTheme="minorHAnsi" w:eastAsia="Times New Roman" w:hAnsiTheme="minorHAnsi"/>
          <w:sz w:val="24"/>
          <w:lang w:eastAsia="fr-FR"/>
        </w:rPr>
        <w:br w:type="page"/>
      </w:r>
    </w:p>
    <w:p w:rsidR="004D0A74" w:rsidRPr="00783424" w:rsidRDefault="004D0A74" w:rsidP="004D0A74">
      <w:pPr>
        <w:rPr>
          <w:rFonts w:asciiTheme="minorHAnsi" w:eastAsia="Times New Roman" w:hAnsiTheme="minorHAnsi"/>
          <w:b/>
          <w:bCs/>
          <w:sz w:val="27"/>
          <w:szCs w:val="27"/>
          <w:lang w:eastAsia="fr-FR"/>
        </w:rPr>
      </w:pPr>
      <w:r w:rsidRPr="00783424">
        <w:rPr>
          <w:rFonts w:asciiTheme="minorHAnsi" w:eastAsia="Times New Roman" w:hAnsiTheme="minorHAnsi"/>
          <w:b/>
          <w:bCs/>
          <w:color w:val="0000FF"/>
          <w:sz w:val="27"/>
          <w:szCs w:val="27"/>
          <w:u w:val="single"/>
          <w:lang w:eastAsia="fr-FR"/>
        </w:rPr>
        <w:lastRenderedPageBreak/>
        <w:t>Bosnie-Herzégovine</w:t>
      </w:r>
    </w:p>
    <w:p w:rsidR="004D0A74" w:rsidRPr="004D0A74" w:rsidRDefault="004D0A74" w:rsidP="004D0A74">
      <w:pPr>
        <w:spacing w:before="240"/>
        <w:rPr>
          <w:rFonts w:asciiTheme="minorHAnsi" w:eastAsia="Times New Roman" w:hAnsiTheme="minorHAnsi"/>
          <w:b/>
          <w:bCs/>
          <w:kern w:val="36"/>
          <w:sz w:val="36"/>
          <w:szCs w:val="36"/>
          <w:lang w:eastAsia="fr-FR"/>
        </w:rPr>
      </w:pPr>
      <w:r w:rsidRPr="004D0A74">
        <w:rPr>
          <w:rFonts w:asciiTheme="minorHAnsi" w:eastAsia="Times New Roman" w:hAnsiTheme="minorHAnsi"/>
          <w:b/>
          <w:bCs/>
          <w:kern w:val="36"/>
          <w:sz w:val="36"/>
          <w:szCs w:val="36"/>
          <w:lang w:eastAsia="fr-FR"/>
        </w:rPr>
        <w:t>Programme de dialogue inter ethnique</w:t>
      </w:r>
    </w:p>
    <w:p w:rsidR="004D0A74" w:rsidRPr="004D0A74" w:rsidRDefault="004D0A74" w:rsidP="004D0A74">
      <w:pPr>
        <w:spacing w:before="120" w:after="120"/>
        <w:jc w:val="both"/>
        <w:rPr>
          <w:rFonts w:asciiTheme="minorHAnsi" w:eastAsia="Times New Roman" w:hAnsiTheme="minorHAnsi"/>
          <w:sz w:val="24"/>
          <w:lang w:eastAsia="fr-FR"/>
        </w:rPr>
      </w:pPr>
      <w:r w:rsidRPr="004D0A74">
        <w:rPr>
          <w:rFonts w:asciiTheme="minorHAnsi" w:eastAsia="Times New Roman" w:hAnsiTheme="minorHAnsi"/>
          <w:sz w:val="24"/>
          <w:lang w:eastAsia="fr-FR"/>
        </w:rPr>
        <w:t xml:space="preserve">La Bosnie-Herzégovine traverse une période instable et dangereuse, marquée par le renforcement des divisions ethniques et la montée du communautarisme. Alors que la perspective des élections à l’automne prochain exacerbe ce climat, l’Europe peine à soutenir d’une voix forte et unie une Bosnie multiethnique. Pourtant des acteurs associatifs bosniens s’engagent en faveur de la coexistence. Exemple en est </w:t>
      </w:r>
      <w:proofErr w:type="spellStart"/>
      <w:r w:rsidRPr="004D0A74">
        <w:rPr>
          <w:rFonts w:asciiTheme="minorHAnsi" w:eastAsia="Times New Roman" w:hAnsiTheme="minorHAnsi"/>
          <w:sz w:val="24"/>
          <w:lang w:eastAsia="fr-FR"/>
        </w:rPr>
        <w:t>Youth</w:t>
      </w:r>
      <w:proofErr w:type="spellEnd"/>
      <w:r w:rsidRPr="004D0A74">
        <w:rPr>
          <w:rFonts w:asciiTheme="minorHAnsi" w:eastAsia="Times New Roman" w:hAnsiTheme="minorHAnsi"/>
          <w:sz w:val="24"/>
          <w:lang w:eastAsia="fr-FR"/>
        </w:rPr>
        <w:t xml:space="preserve"> Initiative for </w:t>
      </w:r>
      <w:proofErr w:type="spellStart"/>
      <w:r w:rsidRPr="004D0A74">
        <w:rPr>
          <w:rFonts w:asciiTheme="minorHAnsi" w:eastAsia="Times New Roman" w:hAnsiTheme="minorHAnsi"/>
          <w:sz w:val="24"/>
          <w:lang w:eastAsia="fr-FR"/>
        </w:rPr>
        <w:t>Human</w:t>
      </w:r>
      <w:proofErr w:type="spellEnd"/>
      <w:r w:rsidRPr="004D0A74">
        <w:rPr>
          <w:rFonts w:asciiTheme="minorHAnsi" w:eastAsia="Times New Roman" w:hAnsiTheme="minorHAnsi"/>
          <w:sz w:val="24"/>
          <w:lang w:eastAsia="fr-FR"/>
        </w:rPr>
        <w:t xml:space="preserve"> </w:t>
      </w:r>
      <w:proofErr w:type="spellStart"/>
      <w:r w:rsidRPr="004D0A74">
        <w:rPr>
          <w:rFonts w:asciiTheme="minorHAnsi" w:eastAsia="Times New Roman" w:hAnsiTheme="minorHAnsi"/>
          <w:sz w:val="24"/>
          <w:lang w:eastAsia="fr-FR"/>
        </w:rPr>
        <w:t>Rights</w:t>
      </w:r>
      <w:proofErr w:type="spellEnd"/>
      <w:r w:rsidRPr="004D0A74">
        <w:rPr>
          <w:rFonts w:asciiTheme="minorHAnsi" w:eastAsia="Times New Roman" w:hAnsiTheme="minorHAnsi"/>
          <w:sz w:val="24"/>
          <w:lang w:eastAsia="fr-FR"/>
        </w:rPr>
        <w:t>.</w:t>
      </w:r>
    </w:p>
    <w:p w:rsidR="004D0A74" w:rsidRDefault="004D0A74" w:rsidP="004D0A74">
      <w:pPr>
        <w:rPr>
          <w:rFonts w:asciiTheme="minorHAnsi" w:eastAsia="Times New Roman" w:hAnsiTheme="minorHAnsi"/>
          <w:color w:val="0000FF"/>
          <w:sz w:val="24"/>
          <w:lang w:eastAsia="fr-FR"/>
        </w:rPr>
      </w:pPr>
      <w:r>
        <w:rPr>
          <w:rStyle w:val="partenaire"/>
        </w:rPr>
        <w:t xml:space="preserve">Partenaire(s) : </w:t>
      </w:r>
      <w:r w:rsidRPr="004D0A74">
        <w:rPr>
          <w:rStyle w:val="partenaire"/>
        </w:rPr>
        <w:t>YIHR</w:t>
      </w:r>
      <w:r>
        <w:rPr>
          <w:rStyle w:val="partenaire"/>
        </w:rPr>
        <w:t xml:space="preserve"> </w:t>
      </w:r>
      <w:r w:rsidRPr="004D0A74">
        <w:rPr>
          <w:rFonts w:asciiTheme="minorHAnsi" w:eastAsia="Times New Roman" w:hAnsiTheme="minorHAnsi"/>
          <w:color w:val="0000FF"/>
          <w:sz w:val="24"/>
          <w:lang w:eastAsia="fr-FR"/>
        </w:rPr>
        <w:t xml:space="preserve">- </w:t>
      </w:r>
      <w:proofErr w:type="spellStart"/>
      <w:r w:rsidRPr="00563D47">
        <w:rPr>
          <w:rFonts w:asciiTheme="minorHAnsi" w:eastAsia="Times New Roman" w:hAnsiTheme="minorHAnsi"/>
          <w:color w:val="0000FF"/>
          <w:sz w:val="24"/>
          <w:u w:val="single"/>
          <w:lang w:eastAsia="fr-FR"/>
        </w:rPr>
        <w:t>Youth</w:t>
      </w:r>
      <w:proofErr w:type="spellEnd"/>
      <w:r w:rsidRPr="00563D47">
        <w:rPr>
          <w:rFonts w:asciiTheme="minorHAnsi" w:eastAsia="Times New Roman" w:hAnsiTheme="minorHAnsi"/>
          <w:color w:val="0000FF"/>
          <w:sz w:val="24"/>
          <w:u w:val="single"/>
          <w:lang w:eastAsia="fr-FR"/>
        </w:rPr>
        <w:t xml:space="preserve"> Initiative for </w:t>
      </w:r>
      <w:proofErr w:type="spellStart"/>
      <w:r w:rsidRPr="00563D47">
        <w:rPr>
          <w:rFonts w:asciiTheme="minorHAnsi" w:eastAsia="Times New Roman" w:hAnsiTheme="minorHAnsi"/>
          <w:color w:val="0000FF"/>
          <w:sz w:val="24"/>
          <w:u w:val="single"/>
          <w:lang w:eastAsia="fr-FR"/>
        </w:rPr>
        <w:t>Human</w:t>
      </w:r>
      <w:proofErr w:type="spellEnd"/>
      <w:r w:rsidRPr="00563D47">
        <w:rPr>
          <w:rFonts w:asciiTheme="minorHAnsi" w:eastAsia="Times New Roman" w:hAnsiTheme="minorHAnsi"/>
          <w:color w:val="0000FF"/>
          <w:sz w:val="24"/>
          <w:u w:val="single"/>
          <w:lang w:eastAsia="fr-FR"/>
        </w:rPr>
        <w:t xml:space="preserve"> </w:t>
      </w:r>
      <w:proofErr w:type="spellStart"/>
      <w:r w:rsidRPr="00563D47">
        <w:rPr>
          <w:rFonts w:asciiTheme="minorHAnsi" w:eastAsia="Times New Roman" w:hAnsiTheme="minorHAnsi"/>
          <w:color w:val="0000FF"/>
          <w:sz w:val="24"/>
          <w:u w:val="single"/>
          <w:lang w:eastAsia="fr-FR"/>
        </w:rPr>
        <w:t>Rights</w:t>
      </w:r>
      <w:proofErr w:type="spellEnd"/>
    </w:p>
    <w:p w:rsidR="00563D47" w:rsidRPr="00563D47" w:rsidRDefault="00563D47" w:rsidP="00563D47">
      <w:pPr>
        <w:rPr>
          <w:rFonts w:asciiTheme="minorHAnsi" w:eastAsia="Times New Roman" w:hAnsiTheme="minorHAnsi"/>
          <w:color w:val="0000FF"/>
          <w:sz w:val="24"/>
          <w:u w:val="single"/>
          <w:lang w:eastAsia="fr-FR"/>
        </w:rPr>
      </w:pPr>
      <w:r w:rsidRPr="00703560">
        <w:rPr>
          <w:rStyle w:val="partenaire"/>
        </w:rPr>
        <w:t xml:space="preserve">Mots-clés : </w:t>
      </w:r>
      <w:r>
        <w:rPr>
          <w:rFonts w:asciiTheme="minorHAnsi" w:eastAsia="Times New Roman" w:hAnsiTheme="minorHAnsi"/>
          <w:color w:val="0000FF"/>
          <w:sz w:val="24"/>
          <w:u w:val="single"/>
          <w:lang w:eastAsia="fr-FR"/>
        </w:rPr>
        <w:t>Droits humains</w:t>
      </w:r>
      <w:r w:rsidRPr="00563D47">
        <w:rPr>
          <w:rFonts w:asciiTheme="minorHAnsi" w:eastAsia="Times New Roman" w:hAnsiTheme="minorHAnsi"/>
          <w:color w:val="0000FF"/>
          <w:sz w:val="24"/>
          <w:lang w:eastAsia="fr-FR"/>
        </w:rPr>
        <w:t xml:space="preserve"> </w:t>
      </w:r>
      <w:r>
        <w:rPr>
          <w:rFonts w:asciiTheme="minorHAnsi" w:eastAsia="Times New Roman" w:hAnsiTheme="minorHAnsi"/>
          <w:color w:val="0000FF"/>
          <w:sz w:val="24"/>
          <w:u w:val="single"/>
          <w:lang w:eastAsia="fr-FR"/>
        </w:rPr>
        <w:t>Education et formation</w:t>
      </w:r>
      <w:r w:rsidRPr="00563D47">
        <w:rPr>
          <w:rFonts w:asciiTheme="minorHAnsi" w:eastAsia="Times New Roman" w:hAnsiTheme="minorHAnsi"/>
          <w:color w:val="0000FF"/>
          <w:sz w:val="24"/>
          <w:lang w:eastAsia="fr-FR"/>
        </w:rPr>
        <w:t xml:space="preserve"> </w:t>
      </w:r>
      <w:r w:rsidRPr="00563D47">
        <w:rPr>
          <w:rFonts w:asciiTheme="minorHAnsi" w:eastAsia="Times New Roman" w:hAnsiTheme="minorHAnsi"/>
          <w:color w:val="0000FF"/>
          <w:sz w:val="24"/>
          <w:u w:val="single"/>
          <w:lang w:eastAsia="fr-FR"/>
        </w:rPr>
        <w:t>Sociétés civiles</w:t>
      </w:r>
    </w:p>
    <w:p w:rsidR="00563D47" w:rsidRPr="00703560" w:rsidRDefault="00563D47" w:rsidP="00563D47">
      <w:pPr>
        <w:rPr>
          <w:rStyle w:val="partenaire"/>
        </w:rPr>
      </w:pPr>
    </w:p>
    <w:p w:rsidR="004D0A74" w:rsidRDefault="004D0A74" w:rsidP="004D0A74">
      <w:pPr>
        <w:jc w:val="center"/>
      </w:pPr>
      <w:r>
        <w:rPr>
          <w:noProof/>
          <w:lang w:eastAsia="fr-FR"/>
        </w:rPr>
        <w:drawing>
          <wp:inline distT="0" distB="0" distL="0" distR="0">
            <wp:extent cx="5992272" cy="3370521"/>
            <wp:effectExtent l="19050" t="0" r="8478" b="0"/>
            <wp:docPr id="73" name="Image 73" descr="http://ccfd-terresolidaire.org/IMG/arton2170.jpg?1355491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ccfd-terresolidaire.org/IMG/arton2170.jpg?1355491399"/>
                    <pic:cNvPicPr>
                      <a:picLocks noChangeAspect="1" noChangeArrowheads="1"/>
                    </pic:cNvPicPr>
                  </pic:nvPicPr>
                  <pic:blipFill>
                    <a:blip r:embed="rId7" cstate="print"/>
                    <a:srcRect/>
                    <a:stretch>
                      <a:fillRect/>
                    </a:stretch>
                  </pic:blipFill>
                  <pic:spPr bwMode="auto">
                    <a:xfrm>
                      <a:off x="0" y="0"/>
                      <a:ext cx="5996903" cy="3373126"/>
                    </a:xfrm>
                    <a:prstGeom prst="rect">
                      <a:avLst/>
                    </a:prstGeom>
                    <a:noFill/>
                    <a:ln w="9525">
                      <a:noFill/>
                      <a:miter lim="800000"/>
                      <a:headEnd/>
                      <a:tailEnd/>
                    </a:ln>
                  </pic:spPr>
                </pic:pic>
              </a:graphicData>
            </a:graphic>
          </wp:inline>
        </w:drawing>
      </w:r>
    </w:p>
    <w:p w:rsidR="004D0A74" w:rsidRDefault="004D0A74" w:rsidP="004D0A74">
      <w:pPr>
        <w:jc w:val="right"/>
      </w:pPr>
      <w:r>
        <w:t>© CCFD-Terre Solidaire</w:t>
      </w:r>
    </w:p>
    <w:p w:rsidR="004D0A74" w:rsidRPr="004D0A74" w:rsidRDefault="004D0A74" w:rsidP="004D0A74">
      <w:pPr>
        <w:spacing w:before="120" w:after="120"/>
        <w:jc w:val="both"/>
        <w:rPr>
          <w:rFonts w:asciiTheme="minorHAnsi" w:eastAsia="Times New Roman" w:hAnsiTheme="minorHAnsi"/>
          <w:sz w:val="24"/>
          <w:lang w:eastAsia="fr-FR"/>
        </w:rPr>
      </w:pPr>
      <w:r w:rsidRPr="004D0A74">
        <w:rPr>
          <w:rFonts w:asciiTheme="minorHAnsi" w:eastAsia="Times New Roman" w:hAnsiTheme="minorHAnsi"/>
          <w:sz w:val="24"/>
          <w:lang w:eastAsia="fr-FR"/>
        </w:rPr>
        <w:t>Le 6 avril 1992, la guerre éclatait en Bosnie-Herzégovine. La semaine prochaine, deux événements sont organisés à Paris autour de ce tragique 18e anniversaire.</w:t>
      </w:r>
    </w:p>
    <w:p w:rsidR="004D0A74" w:rsidRPr="004D0A74" w:rsidRDefault="004D0A74" w:rsidP="004D0A74">
      <w:pPr>
        <w:spacing w:before="120" w:after="120"/>
        <w:jc w:val="both"/>
        <w:rPr>
          <w:rFonts w:asciiTheme="minorHAnsi" w:eastAsia="Times New Roman" w:hAnsiTheme="minorHAnsi"/>
          <w:sz w:val="24"/>
          <w:lang w:eastAsia="fr-FR"/>
        </w:rPr>
      </w:pPr>
      <w:r w:rsidRPr="004D0A74">
        <w:rPr>
          <w:rFonts w:asciiTheme="minorHAnsi" w:eastAsia="Times New Roman" w:hAnsiTheme="minorHAnsi"/>
          <w:sz w:val="24"/>
          <w:lang w:eastAsia="fr-FR"/>
        </w:rPr>
        <w:t>La Bosnie-Herzégovine traverse une période instable et dangereuse, marquée par le renforcement des divisions ethniques et la montée du communautarisme. Les partis politiques nationalistes imposent l’appartenance ethnique comme seul élément identitaire possible. Alors que la perspective des élections à l’automne prochain exacerbe ce climat, l’Europe peine à soutenir d’une voix forte et unie une Bosnie multiethnique.</w:t>
      </w:r>
    </w:p>
    <w:p w:rsidR="004D0A74" w:rsidRPr="004D0A74" w:rsidRDefault="004D0A74" w:rsidP="004D0A74">
      <w:pPr>
        <w:spacing w:before="120" w:after="120"/>
        <w:jc w:val="both"/>
        <w:rPr>
          <w:rFonts w:asciiTheme="minorHAnsi" w:eastAsia="Times New Roman" w:hAnsiTheme="minorHAnsi"/>
          <w:sz w:val="24"/>
          <w:lang w:eastAsia="fr-FR"/>
        </w:rPr>
      </w:pPr>
      <w:r w:rsidRPr="004D0A74">
        <w:rPr>
          <w:rFonts w:asciiTheme="minorHAnsi" w:eastAsia="Times New Roman" w:hAnsiTheme="minorHAnsi"/>
          <w:sz w:val="24"/>
          <w:lang w:eastAsia="fr-FR"/>
        </w:rPr>
        <w:t xml:space="preserve">Pourtant des acteurs associatifs bosniens s’engagent en faveur de la coexistence. Exemple en est </w:t>
      </w:r>
      <w:proofErr w:type="spellStart"/>
      <w:r w:rsidRPr="004D0A74">
        <w:rPr>
          <w:rFonts w:asciiTheme="minorHAnsi" w:eastAsia="Times New Roman" w:hAnsiTheme="minorHAnsi"/>
          <w:sz w:val="24"/>
          <w:lang w:eastAsia="fr-FR"/>
        </w:rPr>
        <w:t>Youth</w:t>
      </w:r>
      <w:proofErr w:type="spellEnd"/>
      <w:r w:rsidRPr="004D0A74">
        <w:rPr>
          <w:rFonts w:asciiTheme="minorHAnsi" w:eastAsia="Times New Roman" w:hAnsiTheme="minorHAnsi"/>
          <w:sz w:val="24"/>
          <w:lang w:eastAsia="fr-FR"/>
        </w:rPr>
        <w:t xml:space="preserve"> Initiative for </w:t>
      </w:r>
      <w:proofErr w:type="spellStart"/>
      <w:r w:rsidRPr="004D0A74">
        <w:rPr>
          <w:rFonts w:asciiTheme="minorHAnsi" w:eastAsia="Times New Roman" w:hAnsiTheme="minorHAnsi"/>
          <w:sz w:val="24"/>
          <w:lang w:eastAsia="fr-FR"/>
        </w:rPr>
        <w:t>Human</w:t>
      </w:r>
      <w:proofErr w:type="spellEnd"/>
      <w:r w:rsidRPr="004D0A74">
        <w:rPr>
          <w:rFonts w:asciiTheme="minorHAnsi" w:eastAsia="Times New Roman" w:hAnsiTheme="minorHAnsi"/>
          <w:sz w:val="24"/>
          <w:lang w:eastAsia="fr-FR"/>
        </w:rPr>
        <w:t xml:space="preserve"> </w:t>
      </w:r>
      <w:proofErr w:type="spellStart"/>
      <w:r w:rsidRPr="004D0A74">
        <w:rPr>
          <w:rFonts w:asciiTheme="minorHAnsi" w:eastAsia="Times New Roman" w:hAnsiTheme="minorHAnsi"/>
          <w:sz w:val="24"/>
          <w:lang w:eastAsia="fr-FR"/>
        </w:rPr>
        <w:t>Rights</w:t>
      </w:r>
      <w:proofErr w:type="spellEnd"/>
      <w:r w:rsidRPr="004D0A74">
        <w:rPr>
          <w:rFonts w:asciiTheme="minorHAnsi" w:eastAsia="Times New Roman" w:hAnsiTheme="minorHAnsi"/>
          <w:sz w:val="24"/>
          <w:lang w:eastAsia="fr-FR"/>
        </w:rPr>
        <w:t xml:space="preserve">. </w:t>
      </w:r>
    </w:p>
    <w:p w:rsidR="004D0A74" w:rsidRPr="004D0A74" w:rsidRDefault="004D0A74" w:rsidP="004D0A74">
      <w:pPr>
        <w:spacing w:before="120" w:after="120"/>
        <w:rPr>
          <w:rFonts w:asciiTheme="minorHAnsi" w:eastAsia="Times New Roman" w:hAnsiTheme="minorHAnsi"/>
          <w:b/>
          <w:sz w:val="28"/>
          <w:szCs w:val="28"/>
          <w:lang w:eastAsia="fr-FR"/>
        </w:rPr>
      </w:pPr>
      <w:r w:rsidRPr="004D0A74">
        <w:rPr>
          <w:rFonts w:asciiTheme="minorHAnsi" w:eastAsia="Times New Roman" w:hAnsiTheme="minorHAnsi"/>
          <w:b/>
          <w:sz w:val="28"/>
          <w:szCs w:val="28"/>
          <w:lang w:eastAsia="fr-FR"/>
        </w:rPr>
        <w:t xml:space="preserve">Un partenaire engagé au niveau régional pour la jeunesse </w:t>
      </w:r>
    </w:p>
    <w:p w:rsidR="004D0A74" w:rsidRPr="004D0A74" w:rsidRDefault="004D0A74" w:rsidP="004D0A74">
      <w:pPr>
        <w:spacing w:before="120" w:after="120"/>
        <w:jc w:val="both"/>
        <w:rPr>
          <w:rFonts w:asciiTheme="minorHAnsi" w:eastAsia="Times New Roman" w:hAnsiTheme="minorHAnsi"/>
          <w:sz w:val="24"/>
          <w:lang w:eastAsia="fr-FR"/>
        </w:rPr>
      </w:pPr>
      <w:proofErr w:type="spellStart"/>
      <w:r w:rsidRPr="004D0A74">
        <w:rPr>
          <w:rFonts w:asciiTheme="minorHAnsi" w:hAnsiTheme="minorHAnsi"/>
          <w:sz w:val="24"/>
        </w:rPr>
        <w:t>Youth</w:t>
      </w:r>
      <w:proofErr w:type="spellEnd"/>
      <w:r w:rsidRPr="004D0A74">
        <w:rPr>
          <w:rFonts w:asciiTheme="minorHAnsi" w:hAnsiTheme="minorHAnsi"/>
          <w:sz w:val="24"/>
        </w:rPr>
        <w:t xml:space="preserve"> Initiative for </w:t>
      </w:r>
      <w:proofErr w:type="spellStart"/>
      <w:r w:rsidRPr="004D0A74">
        <w:rPr>
          <w:rFonts w:asciiTheme="minorHAnsi" w:hAnsiTheme="minorHAnsi"/>
          <w:sz w:val="24"/>
        </w:rPr>
        <w:t>Human</w:t>
      </w:r>
      <w:proofErr w:type="spellEnd"/>
      <w:r w:rsidRPr="004D0A74">
        <w:rPr>
          <w:rFonts w:asciiTheme="minorHAnsi" w:hAnsiTheme="minorHAnsi"/>
          <w:sz w:val="24"/>
        </w:rPr>
        <w:t xml:space="preserve"> </w:t>
      </w:r>
      <w:proofErr w:type="spellStart"/>
      <w:r w:rsidRPr="004D0A74">
        <w:rPr>
          <w:rFonts w:asciiTheme="minorHAnsi" w:hAnsiTheme="minorHAnsi"/>
          <w:sz w:val="24"/>
        </w:rPr>
        <w:t>Rights</w:t>
      </w:r>
      <w:proofErr w:type="spellEnd"/>
      <w:r w:rsidRPr="004D0A74">
        <w:rPr>
          <w:rFonts w:asciiTheme="minorHAnsi" w:hAnsiTheme="minorHAnsi"/>
          <w:sz w:val="24"/>
        </w:rPr>
        <w:t xml:space="preserve"> est une organisation qui travaille selon une approche régionale et qui s’adresse en priorité aux jeunes des pays de l’Ex-Yougoslavie, avec la volonté de leur permettre de se rencontrer et de dépasser les stéréotypes qui restent profondément ancrés dans</w:t>
      </w:r>
      <w:r>
        <w:t xml:space="preserve"> </w:t>
      </w:r>
      <w:r w:rsidRPr="004D0A74">
        <w:rPr>
          <w:rFonts w:asciiTheme="minorHAnsi" w:eastAsia="Times New Roman" w:hAnsiTheme="minorHAnsi"/>
          <w:sz w:val="24"/>
          <w:lang w:eastAsia="fr-FR"/>
        </w:rPr>
        <w:t>l’image que les uns et les autres ont des différentes communautés. Dans cette perspective, l’association a déjà organisé à de nombreuses reprises des voyages de jeunes kosovars et serbes, et elle entend bien étendre ce projet à la jeunesse de la Bosnie-Herzégovine.</w:t>
      </w:r>
    </w:p>
    <w:p w:rsidR="004D0A74" w:rsidRPr="004D0A74" w:rsidRDefault="004D0A74" w:rsidP="004D0A74">
      <w:pPr>
        <w:spacing w:before="120" w:after="120"/>
        <w:jc w:val="both"/>
        <w:rPr>
          <w:rFonts w:asciiTheme="minorHAnsi" w:eastAsia="Times New Roman" w:hAnsiTheme="minorHAnsi"/>
          <w:sz w:val="24"/>
          <w:lang w:eastAsia="fr-FR"/>
        </w:rPr>
      </w:pPr>
      <w:r w:rsidRPr="004D0A74">
        <w:rPr>
          <w:rFonts w:asciiTheme="minorHAnsi" w:eastAsia="Times New Roman" w:hAnsiTheme="minorHAnsi"/>
          <w:sz w:val="24"/>
          <w:lang w:eastAsia="fr-FR"/>
        </w:rPr>
        <w:lastRenderedPageBreak/>
        <w:t>Elle joue aussi un rôle actif au sein des sociétés civiles, en proposant des critiques constructives des politiques menées, notamment au profit de la jeunesse dans les Balkans. Ce partenaire organise prochainement son premier sommet de la jeunesse à Belgrade, avec l’objectif de mettre en relation les militants et jeunes activistes de ces pays.</w:t>
      </w:r>
    </w:p>
    <w:p w:rsidR="004D0A74" w:rsidRPr="004D0A74" w:rsidRDefault="004D0A74" w:rsidP="004D0A74">
      <w:pPr>
        <w:spacing w:before="120" w:after="120"/>
        <w:rPr>
          <w:rFonts w:asciiTheme="minorHAnsi" w:eastAsia="Times New Roman" w:hAnsiTheme="minorHAnsi"/>
          <w:b/>
          <w:sz w:val="28"/>
          <w:szCs w:val="28"/>
          <w:lang w:eastAsia="fr-FR"/>
        </w:rPr>
      </w:pPr>
      <w:r w:rsidRPr="004D0A74">
        <w:rPr>
          <w:rFonts w:asciiTheme="minorHAnsi" w:eastAsia="Times New Roman" w:hAnsiTheme="minorHAnsi"/>
          <w:b/>
          <w:sz w:val="28"/>
          <w:szCs w:val="28"/>
          <w:lang w:eastAsia="fr-FR"/>
        </w:rPr>
        <w:t>Le projet « dialogue inter ethnique dans les municipalités isolées »</w:t>
      </w:r>
    </w:p>
    <w:p w:rsidR="004D0A74" w:rsidRPr="004D0A74" w:rsidRDefault="004D0A74" w:rsidP="004D0A74">
      <w:pPr>
        <w:spacing w:before="120" w:after="120"/>
        <w:jc w:val="both"/>
        <w:rPr>
          <w:rFonts w:asciiTheme="minorHAnsi" w:eastAsia="Times New Roman" w:hAnsiTheme="minorHAnsi"/>
          <w:sz w:val="24"/>
          <w:lang w:eastAsia="fr-FR"/>
        </w:rPr>
      </w:pPr>
      <w:r w:rsidRPr="004D0A74">
        <w:rPr>
          <w:rFonts w:asciiTheme="minorHAnsi" w:eastAsia="Times New Roman" w:hAnsiTheme="minorHAnsi"/>
          <w:sz w:val="24"/>
          <w:lang w:eastAsia="fr-FR"/>
        </w:rPr>
        <w:t>Ce projet a été construit sur un état des lieux dramatique : les conflits ethniques dans les Balkans sont loin d’avoir disparus. Concrètement, ces tensions se traduisent par toute une série de ségrégations au sein de la Bosnie-Herzégovine qui empêchent la constitution d’une société unifiée. Selon notre partenaire, pour dépasser cela, il est indispensable non pas de taire les conflits des années 1990, mais de les expliquer aux jeunes générations. Si on a donné les moyens aux acteurs associatifs des grandes villes de construire de tels processus de dialogue, il n’en va pas de même des petits acteurs des campagnes, largement oubliés. YIHR a donc décidé de se concentrer sur ces petites localités, aussi bien dans l’entité serbe que dans la fédération croato-musulmane.</w:t>
      </w:r>
    </w:p>
    <w:p w:rsidR="004D0A74" w:rsidRPr="004D0A74" w:rsidRDefault="004D0A74" w:rsidP="004D0A74">
      <w:pPr>
        <w:spacing w:before="120" w:after="120"/>
        <w:jc w:val="both"/>
        <w:rPr>
          <w:rFonts w:asciiTheme="minorHAnsi" w:eastAsia="Times New Roman" w:hAnsiTheme="minorHAnsi"/>
          <w:sz w:val="24"/>
          <w:lang w:eastAsia="fr-FR"/>
        </w:rPr>
      </w:pPr>
      <w:r w:rsidRPr="004D0A74">
        <w:rPr>
          <w:rFonts w:asciiTheme="minorHAnsi" w:eastAsia="Times New Roman" w:hAnsiTheme="minorHAnsi"/>
          <w:sz w:val="24"/>
          <w:lang w:eastAsia="fr-FR"/>
        </w:rPr>
        <w:t>L’objectif est de créer un dialogue entre les jeunes des différentes communautés, tandis que leurs parents refusent toujours de se parler.</w:t>
      </w:r>
    </w:p>
    <w:p w:rsidR="004D0A74" w:rsidRPr="004D0A74" w:rsidRDefault="004D0A74" w:rsidP="004D0A74">
      <w:pPr>
        <w:spacing w:before="120" w:after="120"/>
        <w:jc w:val="both"/>
        <w:rPr>
          <w:rFonts w:asciiTheme="minorHAnsi" w:eastAsia="Times New Roman" w:hAnsiTheme="minorHAnsi"/>
          <w:sz w:val="24"/>
          <w:lang w:eastAsia="fr-FR"/>
        </w:rPr>
      </w:pPr>
      <w:r w:rsidRPr="004D0A74">
        <w:rPr>
          <w:rFonts w:asciiTheme="minorHAnsi" w:eastAsia="Times New Roman" w:hAnsiTheme="minorHAnsi"/>
          <w:sz w:val="24"/>
          <w:lang w:eastAsia="fr-FR"/>
        </w:rPr>
        <w:t>Ce projet vise donc à mener une double lutte, à la fois contre une fracture spatiale et contre la fragmentation grandissante entre les communautés. Concrètement, environ 130 jeunes bénéficient de ce programme dans 5 municipalités isolées. Plus largement, les familles de ces jeunes, leurs amis et les autorités locales et les municipalités dans leur ensemble sont visées à travers la jeunesse. Les jeunes, réunis en petits groupes, s’expriment sur la guerre, apprennent à se comprendre les uns les autres et montent des projets communs (notamment artistiques, sous la forme d’intervention dans la rue, de théâtre...).</w:t>
      </w:r>
    </w:p>
    <w:p w:rsidR="004D0A74" w:rsidRPr="004D0A74" w:rsidRDefault="004D0A74" w:rsidP="004D0A74">
      <w:pPr>
        <w:spacing w:before="120" w:after="120"/>
        <w:jc w:val="both"/>
        <w:rPr>
          <w:rFonts w:asciiTheme="minorHAnsi" w:eastAsia="Times New Roman" w:hAnsiTheme="minorHAnsi"/>
          <w:sz w:val="24"/>
          <w:lang w:eastAsia="fr-FR"/>
        </w:rPr>
      </w:pPr>
      <w:r w:rsidRPr="004D0A74">
        <w:rPr>
          <w:rFonts w:asciiTheme="minorHAnsi" w:eastAsia="Times New Roman" w:hAnsiTheme="minorHAnsi"/>
          <w:sz w:val="24"/>
          <w:lang w:eastAsia="fr-FR"/>
        </w:rPr>
        <w:t>Il s’agit de normaliser les relations sociales inter ethniques par le dialogue et de renforcer les capacités des associations de jeunes qui se situent dans ces municipalités.</w:t>
      </w:r>
    </w:p>
    <w:p w:rsidR="004D0A74" w:rsidRDefault="004D0A74" w:rsidP="004D0A74">
      <w:pPr>
        <w:spacing w:before="120" w:after="120"/>
        <w:jc w:val="both"/>
      </w:pPr>
      <w:r w:rsidRPr="004D0A74">
        <w:rPr>
          <w:rFonts w:asciiTheme="minorHAnsi" w:eastAsia="Times New Roman" w:hAnsiTheme="minorHAnsi"/>
          <w:sz w:val="24"/>
          <w:lang w:eastAsia="fr-FR"/>
        </w:rPr>
        <w:t>Par extension, le programme vise à terme à favoriser l’émergence d’un réseau de jeunes militants</w:t>
      </w:r>
      <w:r>
        <w:t xml:space="preserve"> en Bosnie-Herzégovine.</w:t>
      </w:r>
    </w:p>
    <w:p w:rsidR="004D0A74" w:rsidRDefault="004D0A74">
      <w:pPr>
        <w:rPr>
          <w:rFonts w:asciiTheme="minorHAnsi" w:eastAsia="Times New Roman" w:hAnsiTheme="minorHAnsi"/>
          <w:sz w:val="24"/>
          <w:lang w:eastAsia="fr-FR"/>
        </w:rPr>
      </w:pPr>
      <w:r>
        <w:rPr>
          <w:rFonts w:asciiTheme="minorHAnsi" w:eastAsia="Times New Roman" w:hAnsiTheme="minorHAnsi"/>
          <w:sz w:val="24"/>
          <w:lang w:eastAsia="fr-FR"/>
        </w:rPr>
        <w:br w:type="page"/>
      </w:r>
    </w:p>
    <w:p w:rsidR="004D0A74" w:rsidRPr="00783424" w:rsidRDefault="004D0A74" w:rsidP="004D0A74">
      <w:pPr>
        <w:rPr>
          <w:rFonts w:asciiTheme="minorHAnsi" w:eastAsia="Times New Roman" w:hAnsiTheme="minorHAnsi"/>
          <w:b/>
          <w:bCs/>
          <w:sz w:val="27"/>
          <w:szCs w:val="27"/>
          <w:lang w:eastAsia="fr-FR"/>
        </w:rPr>
      </w:pPr>
      <w:r>
        <w:rPr>
          <w:rFonts w:asciiTheme="minorHAnsi" w:eastAsia="Times New Roman" w:hAnsiTheme="minorHAnsi"/>
          <w:b/>
          <w:bCs/>
          <w:color w:val="0000FF"/>
          <w:sz w:val="27"/>
          <w:szCs w:val="27"/>
          <w:u w:val="single"/>
          <w:lang w:eastAsia="fr-FR"/>
        </w:rPr>
        <w:lastRenderedPageBreak/>
        <w:t>Albanie</w:t>
      </w:r>
    </w:p>
    <w:p w:rsidR="004D0A74" w:rsidRPr="004D0A74" w:rsidRDefault="004D0A74" w:rsidP="004D0A74">
      <w:pPr>
        <w:spacing w:before="240"/>
        <w:rPr>
          <w:rFonts w:asciiTheme="minorHAnsi" w:eastAsia="Times New Roman" w:hAnsiTheme="minorHAnsi"/>
          <w:b/>
          <w:bCs/>
          <w:kern w:val="36"/>
          <w:sz w:val="36"/>
          <w:szCs w:val="36"/>
          <w:lang w:eastAsia="fr-FR"/>
        </w:rPr>
      </w:pPr>
      <w:r w:rsidRPr="004D0A74">
        <w:rPr>
          <w:rFonts w:asciiTheme="minorHAnsi" w:eastAsia="Times New Roman" w:hAnsiTheme="minorHAnsi"/>
          <w:b/>
          <w:bCs/>
          <w:kern w:val="36"/>
          <w:sz w:val="36"/>
          <w:szCs w:val="36"/>
          <w:lang w:eastAsia="fr-FR"/>
        </w:rPr>
        <w:t>Une mission : la sauvegarde des enfants en danger de Tirana</w:t>
      </w:r>
    </w:p>
    <w:p w:rsidR="004D0A74" w:rsidRPr="004D0A74" w:rsidRDefault="004D0A74" w:rsidP="004D0A74">
      <w:pPr>
        <w:spacing w:before="120" w:after="120"/>
        <w:jc w:val="both"/>
        <w:rPr>
          <w:rFonts w:asciiTheme="minorHAnsi" w:hAnsiTheme="minorHAnsi"/>
          <w:sz w:val="24"/>
        </w:rPr>
      </w:pPr>
      <w:r w:rsidRPr="004D0A74">
        <w:rPr>
          <w:rFonts w:asciiTheme="minorHAnsi" w:hAnsiTheme="minorHAnsi"/>
          <w:sz w:val="24"/>
        </w:rPr>
        <w:t>Le gouvernement albanais s’est engagé en 2001, sous la pression d’ONG, à mettre en œuvre une « stratégie nationale contre le trafic d’êtres humains ».</w:t>
      </w:r>
    </w:p>
    <w:p w:rsidR="004D0A74" w:rsidRDefault="004D0A74" w:rsidP="004D0A74">
      <w:pPr>
        <w:rPr>
          <w:rStyle w:val="partenaire"/>
        </w:rPr>
      </w:pPr>
      <w:r>
        <w:rPr>
          <w:rStyle w:val="partenaire"/>
        </w:rPr>
        <w:t xml:space="preserve">Partenaire(s) : </w:t>
      </w:r>
      <w:r w:rsidRPr="00703560">
        <w:rPr>
          <w:rFonts w:asciiTheme="minorHAnsi" w:eastAsia="Times New Roman" w:hAnsiTheme="minorHAnsi"/>
          <w:color w:val="0000FF"/>
          <w:sz w:val="24"/>
          <w:u w:val="single"/>
          <w:lang w:eastAsia="fr-FR"/>
        </w:rPr>
        <w:t>FBSH - Enfants du Monde-Albanie</w:t>
      </w:r>
      <w:r>
        <w:rPr>
          <w:rStyle w:val="partenaire"/>
        </w:rPr>
        <w:t xml:space="preserve"> </w:t>
      </w:r>
    </w:p>
    <w:p w:rsidR="00703560" w:rsidRPr="00703560" w:rsidRDefault="00703560" w:rsidP="00703560">
      <w:pPr>
        <w:rPr>
          <w:rStyle w:val="partenaire"/>
        </w:rPr>
      </w:pPr>
      <w:r w:rsidRPr="00703560">
        <w:rPr>
          <w:rStyle w:val="partenaire"/>
        </w:rPr>
        <w:t xml:space="preserve">Mots-clés : </w:t>
      </w:r>
      <w:r w:rsidRPr="00703560">
        <w:rPr>
          <w:rFonts w:asciiTheme="minorHAnsi" w:eastAsia="Times New Roman" w:hAnsiTheme="minorHAnsi"/>
          <w:color w:val="0000FF"/>
          <w:sz w:val="24"/>
          <w:u w:val="single"/>
          <w:lang w:eastAsia="fr-FR"/>
        </w:rPr>
        <w:t>Education et formation</w:t>
      </w:r>
      <w:r w:rsidRPr="00563D47">
        <w:rPr>
          <w:rFonts w:asciiTheme="minorHAnsi" w:eastAsia="Times New Roman" w:hAnsiTheme="minorHAnsi"/>
          <w:color w:val="0000FF"/>
          <w:sz w:val="24"/>
          <w:lang w:eastAsia="fr-FR"/>
        </w:rPr>
        <w:t xml:space="preserve"> </w:t>
      </w:r>
      <w:r w:rsidRPr="00703560">
        <w:rPr>
          <w:rFonts w:asciiTheme="minorHAnsi" w:eastAsia="Times New Roman" w:hAnsiTheme="minorHAnsi"/>
          <w:color w:val="0000FF"/>
          <w:sz w:val="24"/>
          <w:u w:val="single"/>
          <w:lang w:eastAsia="fr-FR"/>
        </w:rPr>
        <w:t>Enfants des rues</w:t>
      </w:r>
    </w:p>
    <w:p w:rsidR="00703560" w:rsidRDefault="00703560" w:rsidP="004D0A74"/>
    <w:p w:rsidR="004D0A74" w:rsidRDefault="004D0A74" w:rsidP="004D0A74">
      <w:pPr>
        <w:jc w:val="center"/>
      </w:pPr>
      <w:r>
        <w:rPr>
          <w:noProof/>
          <w:lang w:eastAsia="fr-FR"/>
        </w:rPr>
        <w:drawing>
          <wp:inline distT="0" distB="0" distL="0" distR="0">
            <wp:extent cx="6011178" cy="3381154"/>
            <wp:effectExtent l="19050" t="0" r="8622" b="0"/>
            <wp:docPr id="75" name="Image 75" descr="http://ccfd-terresolidaire.org/IMG/arton706.jpg?1360598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ccfd-terresolidaire.org/IMG/arton706.jpg?1360598836"/>
                    <pic:cNvPicPr>
                      <a:picLocks noChangeAspect="1" noChangeArrowheads="1"/>
                    </pic:cNvPicPr>
                  </pic:nvPicPr>
                  <pic:blipFill>
                    <a:blip r:embed="rId8" cstate="print"/>
                    <a:srcRect/>
                    <a:stretch>
                      <a:fillRect/>
                    </a:stretch>
                  </pic:blipFill>
                  <pic:spPr bwMode="auto">
                    <a:xfrm>
                      <a:off x="0" y="0"/>
                      <a:ext cx="6010891" cy="3380992"/>
                    </a:xfrm>
                    <a:prstGeom prst="rect">
                      <a:avLst/>
                    </a:prstGeom>
                    <a:noFill/>
                    <a:ln w="9525">
                      <a:noFill/>
                      <a:miter lim="800000"/>
                      <a:headEnd/>
                      <a:tailEnd/>
                    </a:ln>
                  </pic:spPr>
                </pic:pic>
              </a:graphicData>
            </a:graphic>
          </wp:inline>
        </w:drawing>
      </w:r>
    </w:p>
    <w:p w:rsidR="004D0A74" w:rsidRDefault="004D0A74" w:rsidP="004D0A74">
      <w:pPr>
        <w:jc w:val="right"/>
      </w:pPr>
      <w:r>
        <w:t>© CCFD-Terre Solidaire</w:t>
      </w:r>
    </w:p>
    <w:p w:rsidR="004D0A74" w:rsidRPr="004D0A74" w:rsidRDefault="004D0A74" w:rsidP="004D0A74">
      <w:pPr>
        <w:spacing w:before="120" w:after="120"/>
        <w:jc w:val="both"/>
        <w:rPr>
          <w:rFonts w:asciiTheme="minorHAnsi" w:hAnsiTheme="minorHAnsi"/>
          <w:sz w:val="24"/>
        </w:rPr>
      </w:pPr>
      <w:r w:rsidRPr="004D0A74">
        <w:rPr>
          <w:rFonts w:asciiTheme="minorHAnsi" w:hAnsiTheme="minorHAnsi"/>
          <w:sz w:val="24"/>
        </w:rPr>
        <w:t xml:space="preserve">L’Albanie est le centre d’un vaste trafic d’enfants vers la Grèce, l’Italie et le reste de l’Europe qui a fait des milliers de victimes depuis le début des années 90. Les enfants victimes de ces trafics vivent dans les quartiers pauvres de la capitale, Tirana. Ils sont issus de minorités ethniques, </w:t>
      </w:r>
      <w:proofErr w:type="spellStart"/>
      <w:r w:rsidRPr="004D0A74">
        <w:rPr>
          <w:rFonts w:asciiTheme="minorHAnsi" w:hAnsiTheme="minorHAnsi"/>
          <w:sz w:val="24"/>
        </w:rPr>
        <w:t>Roms</w:t>
      </w:r>
      <w:proofErr w:type="spellEnd"/>
      <w:r w:rsidRPr="004D0A74">
        <w:rPr>
          <w:rFonts w:asciiTheme="minorHAnsi" w:hAnsiTheme="minorHAnsi"/>
          <w:sz w:val="24"/>
        </w:rPr>
        <w:t xml:space="preserve"> très souvent. Ils ne sont plus scolarisés, vivent ou travaillent dans les rues et font l’objet de maltraitance, de malnutrition ou d’abus sexuels.</w:t>
      </w:r>
    </w:p>
    <w:p w:rsidR="004D0A74" w:rsidRPr="004D0A74" w:rsidRDefault="004D0A74" w:rsidP="004D0A74">
      <w:pPr>
        <w:spacing w:before="120" w:after="120"/>
        <w:rPr>
          <w:rFonts w:asciiTheme="minorHAnsi" w:eastAsia="Times New Roman" w:hAnsiTheme="minorHAnsi"/>
          <w:b/>
          <w:sz w:val="28"/>
          <w:szCs w:val="28"/>
          <w:lang w:eastAsia="fr-FR"/>
        </w:rPr>
      </w:pPr>
      <w:r w:rsidRPr="004D0A74">
        <w:rPr>
          <w:rFonts w:asciiTheme="minorHAnsi" w:eastAsia="Times New Roman" w:hAnsiTheme="minorHAnsi"/>
          <w:b/>
          <w:sz w:val="28"/>
          <w:szCs w:val="28"/>
          <w:lang w:eastAsia="fr-FR"/>
        </w:rPr>
        <w:t xml:space="preserve">Le partenaire </w:t>
      </w:r>
    </w:p>
    <w:p w:rsidR="004D0A74" w:rsidRPr="004D0A74" w:rsidRDefault="004D0A74" w:rsidP="004D0A74">
      <w:pPr>
        <w:spacing w:before="120" w:after="120"/>
        <w:jc w:val="both"/>
        <w:rPr>
          <w:rFonts w:asciiTheme="minorHAnsi" w:hAnsiTheme="minorHAnsi"/>
          <w:sz w:val="24"/>
        </w:rPr>
      </w:pPr>
      <w:r w:rsidRPr="004D0A74">
        <w:rPr>
          <w:rFonts w:asciiTheme="minorHAnsi" w:hAnsiTheme="minorHAnsi"/>
          <w:sz w:val="24"/>
        </w:rPr>
        <w:t>Le gouvernement albanais s’est engagé en 2001, sous la pression d’ONG, à mettre en œuvre une « stratégie nationale contre le trafic d’êtres humains ». L’association FBSH fait partie de la dizaine d’organisations membres de la coalition chargée de l’appliquer. L’équipe de FBSH, composée d’éducateurs et de travailleurs sociaux, est connue en Albanie pour son expérience en matière de lutte contre les trafics d’enfants. Elle s’attaque à ce fléau à tous les niveaux : prévention, protection, retour assisté volontaire et réintégration des enfants victimes.</w:t>
      </w:r>
    </w:p>
    <w:p w:rsidR="004D0A74" w:rsidRPr="004D0A74" w:rsidRDefault="004D0A74" w:rsidP="004D0A74">
      <w:pPr>
        <w:spacing w:before="120" w:after="120"/>
        <w:rPr>
          <w:rFonts w:asciiTheme="minorHAnsi" w:eastAsia="Times New Roman" w:hAnsiTheme="minorHAnsi"/>
          <w:b/>
          <w:sz w:val="28"/>
          <w:szCs w:val="28"/>
          <w:lang w:eastAsia="fr-FR"/>
        </w:rPr>
      </w:pPr>
      <w:r w:rsidRPr="004D0A74">
        <w:rPr>
          <w:rFonts w:asciiTheme="minorHAnsi" w:eastAsia="Times New Roman" w:hAnsiTheme="minorHAnsi"/>
          <w:b/>
          <w:sz w:val="28"/>
          <w:szCs w:val="28"/>
          <w:lang w:eastAsia="fr-FR"/>
        </w:rPr>
        <w:t xml:space="preserve">Le projet </w:t>
      </w:r>
    </w:p>
    <w:p w:rsidR="004D0A74" w:rsidRPr="00D62683" w:rsidRDefault="004D0A74" w:rsidP="00D62683">
      <w:pPr>
        <w:spacing w:before="120" w:after="120"/>
        <w:jc w:val="both"/>
        <w:rPr>
          <w:rFonts w:asciiTheme="minorHAnsi" w:hAnsiTheme="minorHAnsi"/>
          <w:sz w:val="24"/>
        </w:rPr>
      </w:pPr>
      <w:r w:rsidRPr="004D0A74">
        <w:rPr>
          <w:rFonts w:asciiTheme="minorHAnsi" w:hAnsiTheme="minorHAnsi"/>
          <w:sz w:val="24"/>
        </w:rPr>
        <w:t xml:space="preserve">Son projet actuel concerne un vaste quartier de Tirana où vivent une majorité de </w:t>
      </w:r>
      <w:proofErr w:type="spellStart"/>
      <w:r w:rsidRPr="004D0A74">
        <w:rPr>
          <w:rFonts w:asciiTheme="minorHAnsi" w:hAnsiTheme="minorHAnsi"/>
          <w:sz w:val="24"/>
        </w:rPr>
        <w:t>Roms</w:t>
      </w:r>
      <w:proofErr w:type="spellEnd"/>
      <w:r w:rsidRPr="004D0A74">
        <w:rPr>
          <w:rFonts w:asciiTheme="minorHAnsi" w:hAnsiTheme="minorHAnsi"/>
          <w:sz w:val="24"/>
        </w:rPr>
        <w:t>. L’association entend lutter contre la déscolarisation et donner aux habitants les moyens d’agir</w:t>
      </w:r>
      <w:r w:rsidRPr="00D62683">
        <w:rPr>
          <w:rFonts w:asciiTheme="minorHAnsi" w:hAnsiTheme="minorHAnsi"/>
          <w:sz w:val="24"/>
        </w:rPr>
        <w:t xml:space="preserve"> contre les trafics d’enfants.</w:t>
      </w:r>
    </w:p>
    <w:p w:rsidR="00D505A3" w:rsidRDefault="00D505A3">
      <w:pPr>
        <w:rPr>
          <w:rFonts w:asciiTheme="minorHAnsi" w:eastAsia="Times New Roman" w:hAnsiTheme="minorHAnsi"/>
          <w:b/>
          <w:sz w:val="28"/>
          <w:szCs w:val="28"/>
          <w:lang w:eastAsia="fr-FR"/>
        </w:rPr>
      </w:pPr>
      <w:r>
        <w:rPr>
          <w:rFonts w:asciiTheme="minorHAnsi" w:eastAsia="Times New Roman" w:hAnsiTheme="minorHAnsi"/>
          <w:b/>
          <w:sz w:val="28"/>
          <w:szCs w:val="28"/>
          <w:lang w:eastAsia="fr-FR"/>
        </w:rPr>
        <w:br w:type="page"/>
      </w:r>
    </w:p>
    <w:p w:rsidR="004D0A74" w:rsidRPr="004D0A74" w:rsidRDefault="004D0A74" w:rsidP="004D0A74">
      <w:pPr>
        <w:spacing w:before="120" w:after="120"/>
        <w:rPr>
          <w:rFonts w:asciiTheme="minorHAnsi" w:eastAsia="Times New Roman" w:hAnsiTheme="minorHAnsi"/>
          <w:b/>
          <w:sz w:val="28"/>
          <w:szCs w:val="28"/>
          <w:lang w:eastAsia="fr-FR"/>
        </w:rPr>
      </w:pPr>
      <w:r w:rsidRPr="004D0A74">
        <w:rPr>
          <w:rFonts w:asciiTheme="minorHAnsi" w:eastAsia="Times New Roman" w:hAnsiTheme="minorHAnsi"/>
          <w:b/>
          <w:sz w:val="28"/>
          <w:szCs w:val="28"/>
          <w:lang w:eastAsia="fr-FR"/>
        </w:rPr>
        <w:lastRenderedPageBreak/>
        <w:t>Les réalisations</w:t>
      </w:r>
    </w:p>
    <w:p w:rsidR="004D0A74" w:rsidRPr="004D0A74" w:rsidRDefault="004D0A74" w:rsidP="004D0A74">
      <w:pPr>
        <w:pStyle w:val="Paragraphedeliste"/>
        <w:numPr>
          <w:ilvl w:val="0"/>
          <w:numId w:val="20"/>
        </w:numPr>
        <w:spacing w:before="120" w:after="120"/>
        <w:jc w:val="both"/>
        <w:rPr>
          <w:rFonts w:asciiTheme="minorHAnsi" w:hAnsiTheme="minorHAnsi"/>
          <w:sz w:val="24"/>
        </w:rPr>
      </w:pPr>
      <w:r w:rsidRPr="004D0A74">
        <w:rPr>
          <w:rFonts w:asciiTheme="minorHAnsi" w:hAnsiTheme="minorHAnsi"/>
          <w:b/>
          <w:bCs/>
          <w:sz w:val="24"/>
        </w:rPr>
        <w:t>FBSH donne des cours aux enfants et aux adolescents du quartier, au sein de l’association et dans les écoles</w:t>
      </w:r>
      <w:r w:rsidRPr="004D0A74">
        <w:rPr>
          <w:rFonts w:asciiTheme="minorHAnsi" w:hAnsiTheme="minorHAnsi"/>
          <w:sz w:val="24"/>
        </w:rPr>
        <w:t xml:space="preserve">. La gamme des enseignements est large : </w:t>
      </w:r>
      <w:proofErr w:type="spellStart"/>
      <w:r w:rsidRPr="004D0A74">
        <w:rPr>
          <w:rFonts w:asciiTheme="minorHAnsi" w:hAnsiTheme="minorHAnsi"/>
          <w:sz w:val="24"/>
        </w:rPr>
        <w:t>pré-scolarisation</w:t>
      </w:r>
      <w:proofErr w:type="spellEnd"/>
      <w:r w:rsidRPr="004D0A74">
        <w:rPr>
          <w:rFonts w:asciiTheme="minorHAnsi" w:hAnsiTheme="minorHAnsi"/>
          <w:sz w:val="24"/>
        </w:rPr>
        <w:t>, alphabétisation, soutien scolaire, classes d’adaptation, formation professionnelle pour adolescents non scolarisés. Des réunions de sensibilisation et d’échanges ont lieu avec les adultes et les jeunes.</w:t>
      </w:r>
    </w:p>
    <w:p w:rsidR="004D0A74" w:rsidRPr="004D0A74" w:rsidRDefault="004D0A74" w:rsidP="004D0A74">
      <w:pPr>
        <w:pStyle w:val="Paragraphedeliste"/>
        <w:numPr>
          <w:ilvl w:val="0"/>
          <w:numId w:val="20"/>
        </w:numPr>
        <w:spacing w:before="120" w:after="120"/>
        <w:jc w:val="both"/>
        <w:rPr>
          <w:rFonts w:asciiTheme="minorHAnsi" w:hAnsiTheme="minorHAnsi"/>
          <w:sz w:val="24"/>
        </w:rPr>
      </w:pPr>
      <w:r w:rsidRPr="004D0A74">
        <w:rPr>
          <w:rFonts w:asciiTheme="minorHAnsi" w:hAnsiTheme="minorHAnsi"/>
          <w:b/>
          <w:bCs/>
          <w:sz w:val="24"/>
        </w:rPr>
        <w:t>L’association apporte une aide sociale aux enfants et aux familles en difficulté</w:t>
      </w:r>
      <w:r w:rsidRPr="004D0A74">
        <w:rPr>
          <w:rFonts w:asciiTheme="minorHAnsi" w:hAnsiTheme="minorHAnsi"/>
          <w:sz w:val="24"/>
        </w:rPr>
        <w:t>. Là aussi, l’éventail des services offerts est étendu : visites, permanences d’accueil, aide juridique et administrative, équipes mobiles pour les enfants des rues, animation d’un réseau communautaire de protection de l’enfance, activités sportives et artistiques.</w:t>
      </w:r>
    </w:p>
    <w:p w:rsidR="004D0A74" w:rsidRDefault="004D0A74" w:rsidP="004D0A74">
      <w:pPr>
        <w:pStyle w:val="Paragraphedeliste"/>
        <w:numPr>
          <w:ilvl w:val="0"/>
          <w:numId w:val="20"/>
        </w:numPr>
        <w:spacing w:before="120" w:after="120"/>
        <w:jc w:val="both"/>
      </w:pPr>
      <w:r w:rsidRPr="004D0A74">
        <w:rPr>
          <w:rFonts w:asciiTheme="minorHAnsi" w:hAnsiTheme="minorHAnsi"/>
          <w:b/>
          <w:bCs/>
          <w:sz w:val="24"/>
        </w:rPr>
        <w:t xml:space="preserve">FBSH mène enfin un travail de lobbying auprès des institutions, </w:t>
      </w:r>
      <w:r w:rsidRPr="004D0A74">
        <w:rPr>
          <w:rFonts w:asciiTheme="minorHAnsi" w:hAnsiTheme="minorHAnsi"/>
          <w:sz w:val="24"/>
        </w:rPr>
        <w:t>au sein de la coalition</w:t>
      </w:r>
      <w:r>
        <w:t xml:space="preserve"> chargée d’appliquer la « </w:t>
      </w:r>
      <w:r w:rsidRPr="004D0A74">
        <w:rPr>
          <w:i/>
          <w:iCs/>
        </w:rPr>
        <w:t>stratégie nationale contre le trafic d’êtres humains</w:t>
      </w:r>
      <w:r>
        <w:t> ».</w:t>
      </w:r>
    </w:p>
    <w:p w:rsidR="00D62683" w:rsidRDefault="00D62683">
      <w:pPr>
        <w:rPr>
          <w:rFonts w:asciiTheme="minorHAnsi" w:hAnsiTheme="minorHAnsi"/>
          <w:sz w:val="24"/>
        </w:rPr>
      </w:pPr>
      <w:r>
        <w:rPr>
          <w:rFonts w:asciiTheme="minorHAnsi" w:hAnsiTheme="minorHAnsi"/>
          <w:sz w:val="24"/>
        </w:rPr>
        <w:br w:type="page"/>
      </w:r>
    </w:p>
    <w:p w:rsidR="00D62683" w:rsidRPr="00783424" w:rsidRDefault="00D62683" w:rsidP="00D62683">
      <w:pPr>
        <w:rPr>
          <w:rFonts w:asciiTheme="minorHAnsi" w:eastAsia="Times New Roman" w:hAnsiTheme="minorHAnsi"/>
          <w:b/>
          <w:bCs/>
          <w:sz w:val="27"/>
          <w:szCs w:val="27"/>
          <w:lang w:eastAsia="fr-FR"/>
        </w:rPr>
      </w:pPr>
      <w:r>
        <w:rPr>
          <w:rFonts w:asciiTheme="minorHAnsi" w:eastAsia="Times New Roman" w:hAnsiTheme="minorHAnsi"/>
          <w:b/>
          <w:bCs/>
          <w:color w:val="0000FF"/>
          <w:sz w:val="27"/>
          <w:szCs w:val="27"/>
          <w:u w:val="single"/>
          <w:lang w:eastAsia="fr-FR"/>
        </w:rPr>
        <w:lastRenderedPageBreak/>
        <w:t>Kosovo</w:t>
      </w:r>
    </w:p>
    <w:p w:rsidR="00D62683" w:rsidRPr="00D62683" w:rsidRDefault="00D62683" w:rsidP="00D62683">
      <w:pPr>
        <w:spacing w:before="240"/>
        <w:rPr>
          <w:rFonts w:asciiTheme="minorHAnsi" w:eastAsia="Times New Roman" w:hAnsiTheme="minorHAnsi"/>
          <w:b/>
          <w:bCs/>
          <w:kern w:val="36"/>
          <w:sz w:val="36"/>
          <w:szCs w:val="36"/>
          <w:lang w:eastAsia="fr-FR"/>
        </w:rPr>
      </w:pPr>
      <w:r w:rsidRPr="00D62683">
        <w:rPr>
          <w:rFonts w:asciiTheme="minorHAnsi" w:eastAsia="Times New Roman" w:hAnsiTheme="minorHAnsi"/>
          <w:b/>
          <w:bCs/>
          <w:kern w:val="36"/>
          <w:sz w:val="36"/>
          <w:szCs w:val="36"/>
          <w:lang w:eastAsia="fr-FR"/>
        </w:rPr>
        <w:t>Lutte contre le trafic humain</w:t>
      </w:r>
    </w:p>
    <w:p w:rsidR="00D62683" w:rsidRDefault="00D62683" w:rsidP="00D62683">
      <w:pPr>
        <w:spacing w:before="120" w:after="120"/>
        <w:jc w:val="both"/>
        <w:rPr>
          <w:rFonts w:asciiTheme="minorHAnsi" w:hAnsiTheme="minorHAnsi"/>
          <w:sz w:val="24"/>
        </w:rPr>
      </w:pPr>
      <w:r w:rsidRPr="00D62683">
        <w:rPr>
          <w:rFonts w:asciiTheme="minorHAnsi" w:hAnsiTheme="minorHAnsi"/>
          <w:sz w:val="24"/>
        </w:rPr>
        <w:t>Le phénomène des trafics humains prend l’allure d’un véritable fléau dans les pays d’Europe centrale et orientale. En 1999, des chiffres d’Interpol faisaient état de 300 000 femmes originaires de ces pays se livrant à la prostitution en Europe.</w:t>
      </w:r>
    </w:p>
    <w:p w:rsidR="00563D47" w:rsidRPr="00703560" w:rsidRDefault="00563D47" w:rsidP="00563D47">
      <w:pPr>
        <w:rPr>
          <w:rStyle w:val="partenaire"/>
        </w:rPr>
      </w:pPr>
      <w:r w:rsidRPr="00703560">
        <w:rPr>
          <w:rStyle w:val="partenaire"/>
        </w:rPr>
        <w:t xml:space="preserve">Mots-clés : </w:t>
      </w:r>
      <w:r>
        <w:rPr>
          <w:rFonts w:asciiTheme="minorHAnsi" w:eastAsia="Times New Roman" w:hAnsiTheme="minorHAnsi"/>
          <w:color w:val="0000FF"/>
          <w:sz w:val="24"/>
          <w:u w:val="single"/>
          <w:lang w:eastAsia="fr-FR"/>
        </w:rPr>
        <w:t>Droits des femmes</w:t>
      </w:r>
    </w:p>
    <w:p w:rsidR="00D62683" w:rsidRPr="00D62683" w:rsidRDefault="00D62683" w:rsidP="00D62683">
      <w:pPr>
        <w:spacing w:before="120" w:after="120"/>
        <w:jc w:val="both"/>
        <w:rPr>
          <w:rFonts w:asciiTheme="minorHAnsi" w:hAnsiTheme="minorHAnsi"/>
          <w:sz w:val="24"/>
        </w:rPr>
      </w:pPr>
    </w:p>
    <w:p w:rsidR="00D62683" w:rsidRDefault="00D62683" w:rsidP="00D62683">
      <w:pPr>
        <w:jc w:val="center"/>
      </w:pPr>
      <w:r>
        <w:rPr>
          <w:noProof/>
          <w:lang w:eastAsia="fr-FR"/>
        </w:rPr>
        <w:drawing>
          <wp:inline distT="0" distB="0" distL="0" distR="0">
            <wp:extent cx="5845974" cy="3288231"/>
            <wp:effectExtent l="19050" t="0" r="2376" b="0"/>
            <wp:docPr id="77" name="Image 77" descr="http://ccfd-terresolidaire.org/IMG/arton487.jpg?1360598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ccfd-terresolidaire.org/IMG/arton487.jpg?1360598489"/>
                    <pic:cNvPicPr>
                      <a:picLocks noChangeAspect="1" noChangeArrowheads="1"/>
                    </pic:cNvPicPr>
                  </pic:nvPicPr>
                  <pic:blipFill>
                    <a:blip r:embed="rId9" cstate="print"/>
                    <a:srcRect/>
                    <a:stretch>
                      <a:fillRect/>
                    </a:stretch>
                  </pic:blipFill>
                  <pic:spPr bwMode="auto">
                    <a:xfrm>
                      <a:off x="0" y="0"/>
                      <a:ext cx="5845695" cy="3288074"/>
                    </a:xfrm>
                    <a:prstGeom prst="rect">
                      <a:avLst/>
                    </a:prstGeom>
                    <a:noFill/>
                    <a:ln w="9525">
                      <a:noFill/>
                      <a:miter lim="800000"/>
                      <a:headEnd/>
                      <a:tailEnd/>
                    </a:ln>
                  </pic:spPr>
                </pic:pic>
              </a:graphicData>
            </a:graphic>
          </wp:inline>
        </w:drawing>
      </w:r>
    </w:p>
    <w:p w:rsidR="00D62683" w:rsidRDefault="00D62683" w:rsidP="00563D47">
      <w:pPr>
        <w:jc w:val="right"/>
      </w:pPr>
      <w:r>
        <w:t>© CCFD-Terre Solidaire</w:t>
      </w:r>
    </w:p>
    <w:p w:rsidR="00D62683" w:rsidRDefault="00D62683" w:rsidP="00D62683">
      <w:pPr>
        <w:spacing w:before="120" w:after="120"/>
        <w:jc w:val="both"/>
        <w:rPr>
          <w:rFonts w:asciiTheme="minorHAnsi" w:hAnsiTheme="minorHAnsi"/>
          <w:sz w:val="24"/>
        </w:rPr>
      </w:pPr>
      <w:r w:rsidRPr="00D62683">
        <w:rPr>
          <w:rFonts w:asciiTheme="minorHAnsi" w:hAnsiTheme="minorHAnsi"/>
          <w:sz w:val="24"/>
        </w:rPr>
        <w:t xml:space="preserve">Le phénomène n’a fait qu’empirer depuis lors. Le scénario de cette </w:t>
      </w:r>
      <w:r w:rsidRPr="00D62683">
        <w:rPr>
          <w:rFonts w:asciiTheme="minorHAnsi" w:hAnsiTheme="minorHAnsi"/>
          <w:b/>
          <w:bCs/>
          <w:sz w:val="24"/>
        </w:rPr>
        <w:t xml:space="preserve">nouvelle pratique esclavagiste </w:t>
      </w:r>
      <w:r w:rsidRPr="00D62683">
        <w:rPr>
          <w:rFonts w:asciiTheme="minorHAnsi" w:hAnsiTheme="minorHAnsi"/>
          <w:sz w:val="24"/>
        </w:rPr>
        <w:t xml:space="preserve">est connu. Les filles et, dans une moindre mesure les garçons, sont confrontés au chômage, à la pauvreté, à la violence familiale, à la promiscuité entre générations et aux mirages du supposé eldorado occidental. </w:t>
      </w:r>
    </w:p>
    <w:p w:rsidR="00D62683" w:rsidRPr="00D62683" w:rsidRDefault="00D62683" w:rsidP="00D62683">
      <w:pPr>
        <w:spacing w:before="120" w:after="120"/>
        <w:jc w:val="both"/>
        <w:rPr>
          <w:rFonts w:asciiTheme="minorHAnsi" w:hAnsiTheme="minorHAnsi"/>
          <w:sz w:val="24"/>
        </w:rPr>
      </w:pPr>
      <w:r w:rsidRPr="00D62683">
        <w:rPr>
          <w:rFonts w:asciiTheme="minorHAnsi" w:hAnsiTheme="minorHAnsi"/>
          <w:sz w:val="24"/>
        </w:rPr>
        <w:t>Les victimes sont approchées par des connaissances ou recrutées via des petites annonces proposant des emplois à l’étranger. Sitôt la frontière franchie, leurs papiers leur sont confisqués et elles entrent dans des circuits très organisés de prostitution. La Bosnie-Herzégovine est un pays important de transit pour la prostitution est-européenne. De véritables « marchés aux femmes » y ont vu le jour.</w:t>
      </w:r>
    </w:p>
    <w:p w:rsidR="00D62683" w:rsidRPr="00D62683" w:rsidRDefault="00D62683" w:rsidP="00D62683">
      <w:pPr>
        <w:spacing w:before="120" w:after="120"/>
        <w:rPr>
          <w:rFonts w:asciiTheme="minorHAnsi" w:eastAsia="Times New Roman" w:hAnsiTheme="minorHAnsi"/>
          <w:b/>
          <w:sz w:val="28"/>
          <w:szCs w:val="28"/>
          <w:lang w:eastAsia="fr-FR"/>
        </w:rPr>
      </w:pPr>
      <w:r w:rsidRPr="00D62683">
        <w:rPr>
          <w:rFonts w:asciiTheme="minorHAnsi" w:eastAsia="Times New Roman" w:hAnsiTheme="minorHAnsi"/>
          <w:b/>
          <w:sz w:val="28"/>
          <w:szCs w:val="28"/>
          <w:lang w:eastAsia="fr-FR"/>
        </w:rPr>
        <w:t>Les partenaires </w:t>
      </w:r>
    </w:p>
    <w:p w:rsidR="00D62683" w:rsidRPr="00D62683" w:rsidRDefault="00D62683" w:rsidP="00D62683">
      <w:pPr>
        <w:spacing w:before="120" w:after="120"/>
        <w:jc w:val="both"/>
        <w:rPr>
          <w:rFonts w:asciiTheme="minorHAnsi" w:hAnsiTheme="minorHAnsi"/>
          <w:sz w:val="24"/>
        </w:rPr>
      </w:pPr>
      <w:r w:rsidRPr="00D62683">
        <w:rPr>
          <w:rFonts w:asciiTheme="minorHAnsi" w:hAnsiTheme="minorHAnsi"/>
          <w:sz w:val="24"/>
        </w:rPr>
        <w:t>Le CCFD soutient quatre partenaires engagés dans la lutte contre le trafic humain en Europe centrale et orientale : en Bosnie-Herzégovine, au Kosovo, en Albanie et en Ukraine. Ces associations ont comme point commun d’être sujettes à de nombreuses intimidations et de mener une action à dimensions multiples : prévention, prise en charge des victimes et réinsertion. En Bosnie, le CCFD soutient le Forum international de la solidarité, créé en 1992.</w:t>
      </w:r>
    </w:p>
    <w:p w:rsidR="00D62683" w:rsidRDefault="00D62683">
      <w:pPr>
        <w:rPr>
          <w:rFonts w:asciiTheme="minorHAnsi" w:eastAsia="Times New Roman" w:hAnsiTheme="minorHAnsi"/>
          <w:b/>
          <w:sz w:val="28"/>
          <w:szCs w:val="28"/>
          <w:lang w:eastAsia="fr-FR"/>
        </w:rPr>
      </w:pPr>
      <w:r>
        <w:rPr>
          <w:rFonts w:asciiTheme="minorHAnsi" w:eastAsia="Times New Roman" w:hAnsiTheme="minorHAnsi"/>
          <w:b/>
          <w:sz w:val="28"/>
          <w:szCs w:val="28"/>
          <w:lang w:eastAsia="fr-FR"/>
        </w:rPr>
        <w:br w:type="page"/>
      </w:r>
    </w:p>
    <w:p w:rsidR="00D62683" w:rsidRPr="00D62683" w:rsidRDefault="00D62683" w:rsidP="00D62683">
      <w:pPr>
        <w:spacing w:before="120" w:after="120"/>
        <w:rPr>
          <w:rFonts w:asciiTheme="minorHAnsi" w:eastAsia="Times New Roman" w:hAnsiTheme="minorHAnsi"/>
          <w:b/>
          <w:sz w:val="28"/>
          <w:szCs w:val="28"/>
          <w:lang w:eastAsia="fr-FR"/>
        </w:rPr>
      </w:pPr>
      <w:r w:rsidRPr="00D62683">
        <w:rPr>
          <w:rFonts w:asciiTheme="minorHAnsi" w:eastAsia="Times New Roman" w:hAnsiTheme="minorHAnsi"/>
          <w:b/>
          <w:sz w:val="28"/>
          <w:szCs w:val="28"/>
          <w:lang w:eastAsia="fr-FR"/>
        </w:rPr>
        <w:lastRenderedPageBreak/>
        <w:t>Les réalisations </w:t>
      </w:r>
    </w:p>
    <w:p w:rsidR="00D62683" w:rsidRPr="00D62683" w:rsidRDefault="00D62683" w:rsidP="00D62683">
      <w:pPr>
        <w:spacing w:before="120" w:after="120"/>
        <w:jc w:val="both"/>
        <w:rPr>
          <w:rFonts w:asciiTheme="minorHAnsi" w:hAnsiTheme="minorHAnsi"/>
          <w:sz w:val="24"/>
        </w:rPr>
      </w:pPr>
      <w:r w:rsidRPr="00D62683">
        <w:rPr>
          <w:rFonts w:asciiTheme="minorHAnsi" w:hAnsiTheme="minorHAnsi"/>
          <w:sz w:val="24"/>
        </w:rPr>
        <w:t xml:space="preserve">Les associations de la région unissent leurs efforts pour </w:t>
      </w:r>
      <w:r w:rsidRPr="00D62683">
        <w:rPr>
          <w:rFonts w:asciiTheme="minorHAnsi" w:hAnsiTheme="minorHAnsi"/>
          <w:b/>
          <w:bCs/>
          <w:sz w:val="24"/>
        </w:rPr>
        <w:t xml:space="preserve">sensibiliser les pouvoirs publics aux conséquences des trafics </w:t>
      </w:r>
      <w:proofErr w:type="gramStart"/>
      <w:r w:rsidRPr="00D62683">
        <w:rPr>
          <w:rFonts w:asciiTheme="minorHAnsi" w:hAnsiTheme="minorHAnsi"/>
          <w:b/>
          <w:bCs/>
          <w:sz w:val="24"/>
        </w:rPr>
        <w:t xml:space="preserve">humains </w:t>
      </w:r>
      <w:r w:rsidRPr="00D62683">
        <w:rPr>
          <w:rFonts w:asciiTheme="minorHAnsi" w:hAnsiTheme="minorHAnsi"/>
          <w:sz w:val="24"/>
        </w:rPr>
        <w:t>.</w:t>
      </w:r>
      <w:proofErr w:type="gramEnd"/>
      <w:r w:rsidRPr="00D62683">
        <w:rPr>
          <w:rFonts w:asciiTheme="minorHAnsi" w:hAnsiTheme="minorHAnsi"/>
          <w:sz w:val="24"/>
        </w:rPr>
        <w:t xml:space="preserve"> Leur action de longue haleine nécessite une synergie parfaite que le CCFD s’emploie à renforcer en les mettant en relation entre elles et avec des associations travaillant en France auprès des prostituées. En Bosnie, le Forum international de la solidarité agit sur le plan de la prévention et mène une sensibilisation importante sur le sida.</w:t>
      </w:r>
    </w:p>
    <w:p w:rsidR="00D62683" w:rsidRPr="00D62683" w:rsidRDefault="00D62683" w:rsidP="00D62683">
      <w:pPr>
        <w:spacing w:before="120" w:after="120"/>
        <w:jc w:val="both"/>
        <w:rPr>
          <w:rFonts w:asciiTheme="minorHAnsi" w:hAnsiTheme="minorHAnsi"/>
          <w:sz w:val="24"/>
        </w:rPr>
      </w:pPr>
      <w:r w:rsidRPr="00D62683">
        <w:rPr>
          <w:rFonts w:asciiTheme="minorHAnsi" w:hAnsiTheme="minorHAnsi"/>
          <w:sz w:val="24"/>
        </w:rPr>
        <w:t>• L’association anime</w:t>
      </w:r>
      <w:r w:rsidRPr="00D62683">
        <w:rPr>
          <w:rFonts w:asciiTheme="minorHAnsi" w:hAnsiTheme="minorHAnsi"/>
          <w:b/>
          <w:bCs/>
          <w:sz w:val="24"/>
        </w:rPr>
        <w:t xml:space="preserve"> un centre d’accueil et d’hébergement</w:t>
      </w:r>
      <w:r w:rsidRPr="00D62683">
        <w:rPr>
          <w:rFonts w:asciiTheme="minorHAnsi" w:hAnsiTheme="minorHAnsi"/>
          <w:sz w:val="24"/>
        </w:rPr>
        <w:t xml:space="preserve"> à Doboj, à 60 km de Tuzla, pour les victimes de trafics humains. Dans un premier temps, elles y bénéficient d’un environnement sécurisé, d’un soutien médical et psychologique ainsi que d’une assistance administrative et juridique.</w:t>
      </w:r>
    </w:p>
    <w:p w:rsidR="00D62683" w:rsidRPr="00D62683" w:rsidRDefault="00D62683" w:rsidP="00D62683">
      <w:pPr>
        <w:spacing w:before="120" w:after="120"/>
        <w:jc w:val="both"/>
        <w:rPr>
          <w:rFonts w:asciiTheme="minorHAnsi" w:hAnsiTheme="minorHAnsi"/>
          <w:sz w:val="24"/>
        </w:rPr>
      </w:pPr>
      <w:r w:rsidRPr="00D62683">
        <w:rPr>
          <w:rFonts w:asciiTheme="minorHAnsi" w:hAnsiTheme="minorHAnsi"/>
          <w:sz w:val="24"/>
        </w:rPr>
        <w:t xml:space="preserve">• Dans un second temps, elles préparent leur </w:t>
      </w:r>
      <w:r w:rsidRPr="00D62683">
        <w:rPr>
          <w:rFonts w:asciiTheme="minorHAnsi" w:hAnsiTheme="minorHAnsi"/>
          <w:b/>
          <w:bCs/>
          <w:sz w:val="24"/>
        </w:rPr>
        <w:t xml:space="preserve">réinsertion sociale </w:t>
      </w:r>
      <w:r w:rsidRPr="00D62683">
        <w:rPr>
          <w:rFonts w:asciiTheme="minorHAnsi" w:hAnsiTheme="minorHAnsi"/>
          <w:sz w:val="24"/>
        </w:rPr>
        <w:t>grâce à des formations, à des activités génératrices de revenus et à des prêts matériels et financiers.</w:t>
      </w:r>
    </w:p>
    <w:p w:rsidR="00D62683" w:rsidRPr="00D62683" w:rsidRDefault="00D62683" w:rsidP="00D62683">
      <w:pPr>
        <w:spacing w:before="120" w:after="120"/>
        <w:jc w:val="both"/>
        <w:rPr>
          <w:rFonts w:asciiTheme="minorHAnsi" w:hAnsiTheme="minorHAnsi"/>
          <w:sz w:val="24"/>
        </w:rPr>
      </w:pPr>
      <w:r w:rsidRPr="00D62683">
        <w:rPr>
          <w:rFonts w:asciiTheme="minorHAnsi" w:hAnsiTheme="minorHAnsi"/>
          <w:b/>
          <w:bCs/>
          <w:sz w:val="24"/>
        </w:rPr>
        <w:t xml:space="preserve">De 1999 à 2002, le centre a accueilli 180 femmes victimes de prostitution. </w:t>
      </w:r>
    </w:p>
    <w:p w:rsidR="00703560" w:rsidRDefault="00703560">
      <w:pPr>
        <w:rPr>
          <w:rFonts w:asciiTheme="minorHAnsi" w:hAnsiTheme="minorHAnsi"/>
          <w:sz w:val="24"/>
        </w:rPr>
      </w:pPr>
      <w:r>
        <w:rPr>
          <w:rFonts w:asciiTheme="minorHAnsi" w:hAnsiTheme="minorHAnsi"/>
          <w:sz w:val="24"/>
        </w:rPr>
        <w:br w:type="page"/>
      </w:r>
    </w:p>
    <w:p w:rsidR="00703560" w:rsidRPr="00783424" w:rsidRDefault="00703560" w:rsidP="00703560">
      <w:pPr>
        <w:rPr>
          <w:rFonts w:asciiTheme="minorHAnsi" w:eastAsia="Times New Roman" w:hAnsiTheme="minorHAnsi"/>
          <w:b/>
          <w:bCs/>
          <w:sz w:val="27"/>
          <w:szCs w:val="27"/>
          <w:lang w:eastAsia="fr-FR"/>
        </w:rPr>
      </w:pPr>
      <w:r>
        <w:rPr>
          <w:rFonts w:asciiTheme="minorHAnsi" w:eastAsia="Times New Roman" w:hAnsiTheme="minorHAnsi"/>
          <w:b/>
          <w:bCs/>
          <w:color w:val="0000FF"/>
          <w:sz w:val="27"/>
          <w:szCs w:val="27"/>
          <w:u w:val="single"/>
          <w:lang w:eastAsia="fr-FR"/>
        </w:rPr>
        <w:lastRenderedPageBreak/>
        <w:t>Roumanie</w:t>
      </w:r>
    </w:p>
    <w:p w:rsidR="00703560" w:rsidRPr="00703560" w:rsidRDefault="00703560" w:rsidP="00703560">
      <w:pPr>
        <w:spacing w:before="240"/>
        <w:rPr>
          <w:rFonts w:asciiTheme="minorHAnsi" w:eastAsia="Times New Roman" w:hAnsiTheme="minorHAnsi"/>
          <w:b/>
          <w:bCs/>
          <w:kern w:val="36"/>
          <w:sz w:val="36"/>
          <w:szCs w:val="36"/>
          <w:lang w:eastAsia="fr-FR"/>
        </w:rPr>
      </w:pPr>
      <w:r w:rsidRPr="00703560">
        <w:rPr>
          <w:rFonts w:asciiTheme="minorHAnsi" w:eastAsia="Times New Roman" w:hAnsiTheme="minorHAnsi"/>
          <w:b/>
          <w:bCs/>
          <w:kern w:val="36"/>
          <w:sz w:val="36"/>
          <w:szCs w:val="36"/>
          <w:lang w:eastAsia="fr-FR"/>
        </w:rPr>
        <w:t xml:space="preserve">Lutte contre la discrimination des </w:t>
      </w:r>
      <w:proofErr w:type="spellStart"/>
      <w:r w:rsidRPr="00703560">
        <w:rPr>
          <w:rFonts w:asciiTheme="minorHAnsi" w:eastAsia="Times New Roman" w:hAnsiTheme="minorHAnsi"/>
          <w:b/>
          <w:bCs/>
          <w:kern w:val="36"/>
          <w:sz w:val="36"/>
          <w:szCs w:val="36"/>
          <w:lang w:eastAsia="fr-FR"/>
        </w:rPr>
        <w:t>Roms</w:t>
      </w:r>
      <w:proofErr w:type="spellEnd"/>
      <w:r w:rsidRPr="00703560">
        <w:rPr>
          <w:rFonts w:asciiTheme="minorHAnsi" w:eastAsia="Times New Roman" w:hAnsiTheme="minorHAnsi"/>
          <w:b/>
          <w:bCs/>
          <w:kern w:val="36"/>
          <w:sz w:val="36"/>
          <w:szCs w:val="36"/>
          <w:lang w:eastAsia="fr-FR"/>
        </w:rPr>
        <w:t xml:space="preserve"> en Roumanie</w:t>
      </w:r>
    </w:p>
    <w:p w:rsidR="00703560" w:rsidRPr="00703560" w:rsidRDefault="00703560" w:rsidP="00703560">
      <w:pPr>
        <w:spacing w:before="120" w:after="120"/>
        <w:jc w:val="both"/>
        <w:rPr>
          <w:rFonts w:asciiTheme="minorHAnsi" w:hAnsiTheme="minorHAnsi"/>
          <w:sz w:val="24"/>
        </w:rPr>
      </w:pPr>
      <w:r w:rsidRPr="00703560">
        <w:rPr>
          <w:rFonts w:asciiTheme="minorHAnsi" w:hAnsiTheme="minorHAnsi"/>
          <w:sz w:val="24"/>
        </w:rPr>
        <w:t>Romani CRISS a une double signification : C.R.I.S.S. est le sigle de Centre Rom d’Interventions et d’Etudes sociales mais c’est également un mot romani qui désigne l’instance communale ou communautaire au sein de laquelle les gens se réunissent pour débattre, arbitrer et résoudre leurs disputes et conflits ; une sorte de tribunal ou cour de justice où les règles et les valeurs du groupe sont énoncées.</w:t>
      </w:r>
    </w:p>
    <w:p w:rsidR="00703560" w:rsidRPr="00703560" w:rsidRDefault="00703560" w:rsidP="00703560">
      <w:pPr>
        <w:rPr>
          <w:rStyle w:val="partenaire"/>
        </w:rPr>
      </w:pPr>
      <w:r>
        <w:rPr>
          <w:rStyle w:val="partenaire"/>
        </w:rPr>
        <w:t xml:space="preserve">Partenaire(s) : </w:t>
      </w:r>
      <w:r w:rsidRPr="00703560">
        <w:rPr>
          <w:rFonts w:asciiTheme="minorHAnsi" w:eastAsia="Times New Roman" w:hAnsiTheme="minorHAnsi"/>
          <w:color w:val="0000FF"/>
          <w:sz w:val="24"/>
          <w:u w:val="single"/>
          <w:lang w:eastAsia="fr-FR"/>
        </w:rPr>
        <w:t>Romani CRISS</w:t>
      </w:r>
      <w:r>
        <w:rPr>
          <w:rStyle w:val="partenaire"/>
        </w:rPr>
        <w:t xml:space="preserve"> </w:t>
      </w:r>
    </w:p>
    <w:p w:rsidR="00703560" w:rsidRDefault="00703560" w:rsidP="00703560">
      <w:pPr>
        <w:rPr>
          <w:rStyle w:val="partenaire"/>
        </w:rPr>
      </w:pPr>
      <w:r w:rsidRPr="00703560">
        <w:rPr>
          <w:rStyle w:val="partenaire"/>
        </w:rPr>
        <w:t xml:space="preserve">Mots-clés : </w:t>
      </w:r>
      <w:r w:rsidRPr="00703560">
        <w:rPr>
          <w:rFonts w:asciiTheme="minorHAnsi" w:eastAsia="Times New Roman" w:hAnsiTheme="minorHAnsi"/>
          <w:color w:val="0000FF"/>
          <w:sz w:val="24"/>
          <w:u w:val="single"/>
          <w:lang w:eastAsia="fr-FR"/>
        </w:rPr>
        <w:t>Droits humains</w:t>
      </w:r>
      <w:r w:rsidRPr="00563D47">
        <w:rPr>
          <w:rFonts w:asciiTheme="minorHAnsi" w:eastAsia="Times New Roman" w:hAnsiTheme="minorHAnsi"/>
          <w:color w:val="0000FF"/>
          <w:sz w:val="24"/>
          <w:lang w:eastAsia="fr-FR"/>
        </w:rPr>
        <w:t xml:space="preserve"> </w:t>
      </w:r>
      <w:proofErr w:type="spellStart"/>
      <w:r w:rsidR="00563D47" w:rsidRPr="00703560">
        <w:rPr>
          <w:rFonts w:asciiTheme="minorHAnsi" w:eastAsia="Times New Roman" w:hAnsiTheme="minorHAnsi"/>
          <w:color w:val="0000FF"/>
          <w:sz w:val="24"/>
          <w:u w:val="single"/>
          <w:lang w:eastAsia="fr-FR"/>
        </w:rPr>
        <w:t>Rom</w:t>
      </w:r>
      <w:r w:rsidR="00563D47">
        <w:rPr>
          <w:rFonts w:asciiTheme="minorHAnsi" w:eastAsia="Times New Roman" w:hAnsiTheme="minorHAnsi"/>
          <w:color w:val="0000FF"/>
          <w:sz w:val="24"/>
          <w:u w:val="single"/>
          <w:lang w:eastAsia="fr-FR"/>
        </w:rPr>
        <w:t>s</w:t>
      </w:r>
      <w:proofErr w:type="spellEnd"/>
      <w:r w:rsidRPr="00703560">
        <w:rPr>
          <w:rStyle w:val="partenaire"/>
        </w:rPr>
        <w:t xml:space="preserve"> </w:t>
      </w:r>
    </w:p>
    <w:p w:rsidR="00703560" w:rsidRPr="00703560" w:rsidRDefault="00703560" w:rsidP="00703560">
      <w:pPr>
        <w:rPr>
          <w:rStyle w:val="partenaire"/>
        </w:rPr>
      </w:pPr>
    </w:p>
    <w:p w:rsidR="00703560" w:rsidRDefault="00703560" w:rsidP="00703560">
      <w:r>
        <w:rPr>
          <w:noProof/>
          <w:lang w:eastAsia="fr-FR"/>
        </w:rPr>
        <w:drawing>
          <wp:inline distT="0" distB="0" distL="0" distR="0">
            <wp:extent cx="6200996" cy="3487923"/>
            <wp:effectExtent l="19050" t="0" r="9304" b="0"/>
            <wp:docPr id="79" name="Image 79" descr="http://ccfd-terresolidaire.org/IMG/arton756.jpg?1360600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ccfd-terresolidaire.org/IMG/arton756.jpg?1360600309"/>
                    <pic:cNvPicPr>
                      <a:picLocks noChangeAspect="1" noChangeArrowheads="1"/>
                    </pic:cNvPicPr>
                  </pic:nvPicPr>
                  <pic:blipFill>
                    <a:blip r:embed="rId10" cstate="print"/>
                    <a:srcRect/>
                    <a:stretch>
                      <a:fillRect/>
                    </a:stretch>
                  </pic:blipFill>
                  <pic:spPr bwMode="auto">
                    <a:xfrm>
                      <a:off x="0" y="0"/>
                      <a:ext cx="6200701" cy="3487757"/>
                    </a:xfrm>
                    <a:prstGeom prst="rect">
                      <a:avLst/>
                    </a:prstGeom>
                    <a:noFill/>
                    <a:ln w="9525">
                      <a:noFill/>
                      <a:miter lim="800000"/>
                      <a:headEnd/>
                      <a:tailEnd/>
                    </a:ln>
                  </pic:spPr>
                </pic:pic>
              </a:graphicData>
            </a:graphic>
          </wp:inline>
        </w:drawing>
      </w:r>
    </w:p>
    <w:p w:rsidR="00703560" w:rsidRDefault="00703560" w:rsidP="00563D47">
      <w:pPr>
        <w:jc w:val="right"/>
      </w:pPr>
      <w:r>
        <w:t>© CCFD-Terre Solidaire</w:t>
      </w:r>
    </w:p>
    <w:p w:rsidR="00703560" w:rsidRPr="00703560" w:rsidRDefault="00703560" w:rsidP="00703560">
      <w:pPr>
        <w:spacing w:before="120" w:after="120"/>
        <w:jc w:val="both"/>
        <w:rPr>
          <w:rFonts w:asciiTheme="minorHAnsi" w:hAnsiTheme="minorHAnsi"/>
          <w:sz w:val="24"/>
        </w:rPr>
      </w:pPr>
      <w:r w:rsidRPr="00703560">
        <w:rPr>
          <w:rFonts w:asciiTheme="minorHAnsi" w:hAnsiTheme="minorHAnsi"/>
          <w:sz w:val="24"/>
        </w:rPr>
        <w:t xml:space="preserve">La marque de fabrique de Romani CRISS est la suivante : il s’agit d’encourager la mobilisation et l’émergence de la structuration collective des </w:t>
      </w:r>
      <w:proofErr w:type="spellStart"/>
      <w:r w:rsidRPr="00703560">
        <w:rPr>
          <w:rFonts w:asciiTheme="minorHAnsi" w:hAnsiTheme="minorHAnsi"/>
          <w:sz w:val="24"/>
        </w:rPr>
        <w:t>Roms</w:t>
      </w:r>
      <w:proofErr w:type="spellEnd"/>
      <w:r w:rsidRPr="00703560">
        <w:rPr>
          <w:rFonts w:asciiTheme="minorHAnsi" w:hAnsiTheme="minorHAnsi"/>
          <w:sz w:val="24"/>
        </w:rPr>
        <w:t xml:space="preserve"> depuis la base dans toutes les régions de Roumanie et non d’agir directement dans toutes les communautés </w:t>
      </w:r>
      <w:proofErr w:type="spellStart"/>
      <w:r w:rsidRPr="00703560">
        <w:rPr>
          <w:rFonts w:asciiTheme="minorHAnsi" w:hAnsiTheme="minorHAnsi"/>
          <w:sz w:val="24"/>
        </w:rPr>
        <w:t>Roms</w:t>
      </w:r>
      <w:proofErr w:type="spellEnd"/>
      <w:r w:rsidRPr="00703560">
        <w:rPr>
          <w:rFonts w:asciiTheme="minorHAnsi" w:hAnsiTheme="minorHAnsi"/>
          <w:sz w:val="24"/>
        </w:rPr>
        <w:t xml:space="preserve"> de Roumanie.</w:t>
      </w:r>
    </w:p>
    <w:p w:rsidR="00703560" w:rsidRPr="00703560" w:rsidRDefault="00563D47" w:rsidP="00703560">
      <w:pPr>
        <w:spacing w:before="120" w:after="120"/>
        <w:jc w:val="both"/>
        <w:rPr>
          <w:rFonts w:asciiTheme="minorHAnsi" w:hAnsiTheme="minorHAnsi"/>
          <w:sz w:val="24"/>
        </w:rPr>
      </w:pPr>
      <w:r>
        <w:rPr>
          <w:rFonts w:asciiTheme="minorHAnsi" w:hAnsiTheme="minorHAnsi"/>
          <w:noProof/>
          <w:sz w:val="24"/>
          <w:lang w:eastAsia="fr-FR"/>
        </w:rPr>
        <w:drawing>
          <wp:anchor distT="0" distB="0" distL="114300" distR="114300" simplePos="0" relativeHeight="251659264" behindDoc="1" locked="0" layoutInCell="1" allowOverlap="1">
            <wp:simplePos x="0" y="0"/>
            <wp:positionH relativeFrom="column">
              <wp:posOffset>4933950</wp:posOffset>
            </wp:positionH>
            <wp:positionV relativeFrom="paragraph">
              <wp:posOffset>362585</wp:posOffset>
            </wp:positionV>
            <wp:extent cx="1288415" cy="1977390"/>
            <wp:effectExtent l="19050" t="0" r="6985" b="0"/>
            <wp:wrapTight wrapText="bothSides">
              <wp:wrapPolygon edited="0">
                <wp:start x="-319" y="0"/>
                <wp:lineTo x="-319" y="21434"/>
                <wp:lineTo x="21717" y="21434"/>
                <wp:lineTo x="21717" y="0"/>
                <wp:lineTo x="-319" y="0"/>
              </wp:wrapPolygon>
            </wp:wrapTight>
            <wp:docPr id="26" name="Image 80" descr="JPEG - 26.6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JPEG - 26.6 ko"/>
                    <pic:cNvPicPr>
                      <a:picLocks noChangeAspect="1" noChangeArrowheads="1"/>
                    </pic:cNvPicPr>
                  </pic:nvPicPr>
                  <pic:blipFill>
                    <a:blip r:embed="rId11" cstate="print"/>
                    <a:srcRect/>
                    <a:stretch>
                      <a:fillRect/>
                    </a:stretch>
                  </pic:blipFill>
                  <pic:spPr bwMode="auto">
                    <a:xfrm>
                      <a:off x="0" y="0"/>
                      <a:ext cx="1288415" cy="1977390"/>
                    </a:xfrm>
                    <a:prstGeom prst="rect">
                      <a:avLst/>
                    </a:prstGeom>
                    <a:noFill/>
                    <a:ln w="9525">
                      <a:noFill/>
                      <a:miter lim="800000"/>
                      <a:headEnd/>
                      <a:tailEnd/>
                    </a:ln>
                  </pic:spPr>
                </pic:pic>
              </a:graphicData>
            </a:graphic>
          </wp:anchor>
        </w:drawing>
      </w:r>
      <w:r w:rsidR="00703560" w:rsidRPr="00703560">
        <w:rPr>
          <w:rFonts w:asciiTheme="minorHAnsi" w:hAnsiTheme="minorHAnsi"/>
          <w:sz w:val="24"/>
        </w:rPr>
        <w:t xml:space="preserve">L’objectif est de permettre aux </w:t>
      </w:r>
      <w:proofErr w:type="spellStart"/>
      <w:r w:rsidR="00703560" w:rsidRPr="00703560">
        <w:rPr>
          <w:rFonts w:asciiTheme="minorHAnsi" w:hAnsiTheme="minorHAnsi"/>
          <w:sz w:val="24"/>
        </w:rPr>
        <w:t>Roms</w:t>
      </w:r>
      <w:proofErr w:type="spellEnd"/>
      <w:r w:rsidR="00703560" w:rsidRPr="00703560">
        <w:rPr>
          <w:rFonts w:asciiTheme="minorHAnsi" w:hAnsiTheme="minorHAnsi"/>
          <w:sz w:val="24"/>
        </w:rPr>
        <w:t xml:space="preserve"> de participer directement et pleinement à la construction de la société roumaine, d’y avoir les mêmes droits que les autres citoyens.</w:t>
      </w:r>
    </w:p>
    <w:p w:rsidR="00703560" w:rsidRPr="00703560" w:rsidRDefault="00703560" w:rsidP="00703560">
      <w:pPr>
        <w:spacing w:before="120" w:after="120"/>
        <w:jc w:val="both"/>
        <w:rPr>
          <w:rFonts w:asciiTheme="minorHAnsi" w:hAnsiTheme="minorHAnsi"/>
          <w:sz w:val="24"/>
        </w:rPr>
      </w:pPr>
      <w:r w:rsidRPr="00703560">
        <w:rPr>
          <w:rFonts w:asciiTheme="minorHAnsi" w:hAnsiTheme="minorHAnsi"/>
          <w:sz w:val="24"/>
        </w:rPr>
        <w:t>Romani CRISS s’appuie donc sur les communautés : réaliser à la fois un travail de conviction auprès des femmes, et susciter un débat dans la Criss, c’est-à-dire dans l’espace de débat</w:t>
      </w:r>
      <w:r>
        <w:t xml:space="preserve"> communautaire </w:t>
      </w:r>
      <w:r w:rsidRPr="00703560">
        <w:rPr>
          <w:rFonts w:asciiTheme="minorHAnsi" w:hAnsiTheme="minorHAnsi"/>
          <w:sz w:val="24"/>
        </w:rPr>
        <w:t>informel qui construit la justice du groupe, c’est-à-dire le délibéré commun sur les questions importantes. </w:t>
      </w:r>
    </w:p>
    <w:p w:rsidR="00703560" w:rsidRPr="00703560" w:rsidRDefault="00703560" w:rsidP="00703560">
      <w:pPr>
        <w:spacing w:before="120" w:after="120"/>
        <w:jc w:val="both"/>
        <w:rPr>
          <w:rFonts w:asciiTheme="minorHAnsi" w:hAnsiTheme="minorHAnsi"/>
          <w:sz w:val="24"/>
        </w:rPr>
      </w:pPr>
      <w:r w:rsidRPr="00703560">
        <w:rPr>
          <w:rFonts w:asciiTheme="minorHAnsi" w:hAnsiTheme="minorHAnsi"/>
          <w:sz w:val="24"/>
        </w:rPr>
        <w:t xml:space="preserve">Cette philosophie est née avec Romani CRISS et l’association y est restée fidèle jusqu’à aujourd’hui. Les actions et les orientations de Romani CRISS sont aussi marquées par son refus d’un " traditionalisme " et d’un communautarisme qui enfermeraient les </w:t>
      </w:r>
      <w:proofErr w:type="spellStart"/>
      <w:r w:rsidRPr="00703560">
        <w:rPr>
          <w:rFonts w:asciiTheme="minorHAnsi" w:hAnsiTheme="minorHAnsi"/>
          <w:sz w:val="24"/>
        </w:rPr>
        <w:t>Roms</w:t>
      </w:r>
      <w:proofErr w:type="spellEnd"/>
      <w:r w:rsidRPr="00703560">
        <w:rPr>
          <w:rFonts w:asciiTheme="minorHAnsi" w:hAnsiTheme="minorHAnsi"/>
          <w:sz w:val="24"/>
        </w:rPr>
        <w:t xml:space="preserve"> dans la hiérarchie et la culture du ghetto.</w:t>
      </w:r>
    </w:p>
    <w:p w:rsidR="00563D47" w:rsidRDefault="00563D47">
      <w:pPr>
        <w:rPr>
          <w:rFonts w:asciiTheme="minorHAnsi" w:hAnsiTheme="minorHAnsi"/>
          <w:sz w:val="24"/>
        </w:rPr>
      </w:pPr>
      <w:r>
        <w:rPr>
          <w:rFonts w:asciiTheme="minorHAnsi" w:hAnsiTheme="minorHAnsi"/>
          <w:sz w:val="24"/>
        </w:rPr>
        <w:br w:type="page"/>
      </w:r>
    </w:p>
    <w:p w:rsidR="00703560" w:rsidRPr="00703560" w:rsidRDefault="00563D47" w:rsidP="00703560">
      <w:pPr>
        <w:spacing w:before="120" w:after="120"/>
        <w:jc w:val="both"/>
        <w:rPr>
          <w:rFonts w:asciiTheme="minorHAnsi" w:hAnsiTheme="minorHAnsi"/>
          <w:sz w:val="24"/>
        </w:rPr>
      </w:pPr>
      <w:r>
        <w:rPr>
          <w:rFonts w:asciiTheme="minorHAnsi" w:hAnsiTheme="minorHAnsi"/>
          <w:noProof/>
          <w:sz w:val="24"/>
          <w:lang w:eastAsia="fr-FR"/>
        </w:rPr>
        <w:lastRenderedPageBreak/>
        <w:drawing>
          <wp:anchor distT="0" distB="0" distL="114300" distR="114300" simplePos="0" relativeHeight="251660288" behindDoc="1" locked="0" layoutInCell="1" allowOverlap="1">
            <wp:simplePos x="0" y="0"/>
            <wp:positionH relativeFrom="column">
              <wp:posOffset>21590</wp:posOffset>
            </wp:positionH>
            <wp:positionV relativeFrom="paragraph">
              <wp:posOffset>98425</wp:posOffset>
            </wp:positionV>
            <wp:extent cx="1522095" cy="1026795"/>
            <wp:effectExtent l="19050" t="0" r="1905" b="0"/>
            <wp:wrapTight wrapText="bothSides">
              <wp:wrapPolygon edited="0">
                <wp:start x="-270" y="0"/>
                <wp:lineTo x="-270" y="21239"/>
                <wp:lineTo x="21627" y="21239"/>
                <wp:lineTo x="21627" y="0"/>
                <wp:lineTo x="-270" y="0"/>
              </wp:wrapPolygon>
            </wp:wrapTight>
            <wp:docPr id="82" name="Image 82" descr="JPEG - 16.8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JPEG - 16.8 ko"/>
                    <pic:cNvPicPr>
                      <a:picLocks noChangeAspect="1" noChangeArrowheads="1"/>
                    </pic:cNvPicPr>
                  </pic:nvPicPr>
                  <pic:blipFill>
                    <a:blip r:embed="rId12" cstate="print"/>
                    <a:srcRect/>
                    <a:stretch>
                      <a:fillRect/>
                    </a:stretch>
                  </pic:blipFill>
                  <pic:spPr bwMode="auto">
                    <a:xfrm>
                      <a:off x="0" y="0"/>
                      <a:ext cx="1522095" cy="1026795"/>
                    </a:xfrm>
                    <a:prstGeom prst="rect">
                      <a:avLst/>
                    </a:prstGeom>
                    <a:noFill/>
                    <a:ln w="9525">
                      <a:noFill/>
                      <a:miter lim="800000"/>
                      <a:headEnd/>
                      <a:tailEnd/>
                    </a:ln>
                  </pic:spPr>
                </pic:pic>
              </a:graphicData>
            </a:graphic>
          </wp:anchor>
        </w:drawing>
      </w:r>
      <w:r w:rsidR="00703560" w:rsidRPr="00703560">
        <w:rPr>
          <w:rFonts w:asciiTheme="minorHAnsi" w:hAnsiTheme="minorHAnsi"/>
          <w:sz w:val="24"/>
        </w:rPr>
        <w:t xml:space="preserve">Tels sont en tout cas les objectifs affichés par Romani CRISS : une société roumaine plurielle et </w:t>
      </w:r>
      <w:proofErr w:type="spellStart"/>
      <w:r w:rsidR="00703560" w:rsidRPr="00703560">
        <w:rPr>
          <w:rFonts w:asciiTheme="minorHAnsi" w:hAnsiTheme="minorHAnsi"/>
          <w:sz w:val="24"/>
        </w:rPr>
        <w:t>pluri-ethnique</w:t>
      </w:r>
      <w:proofErr w:type="spellEnd"/>
      <w:r w:rsidR="00703560" w:rsidRPr="00703560">
        <w:rPr>
          <w:rFonts w:asciiTheme="minorHAnsi" w:hAnsiTheme="minorHAnsi"/>
          <w:sz w:val="24"/>
        </w:rPr>
        <w:t xml:space="preserve"> basée sur des relations de confiance et de dialogue avec les institutions et la population majoritaire ; et une démocratie locale garantissant le respect de la citoyenneté et les</w:t>
      </w:r>
      <w:r w:rsidR="00703560">
        <w:t xml:space="preserve"> </w:t>
      </w:r>
      <w:r w:rsidR="00703560" w:rsidRPr="00703560">
        <w:rPr>
          <w:rFonts w:asciiTheme="minorHAnsi" w:hAnsiTheme="minorHAnsi"/>
          <w:sz w:val="24"/>
        </w:rPr>
        <w:t xml:space="preserve">droits politiques, sociaux et culturels des </w:t>
      </w:r>
      <w:proofErr w:type="spellStart"/>
      <w:r w:rsidR="00703560" w:rsidRPr="00703560">
        <w:rPr>
          <w:rFonts w:asciiTheme="minorHAnsi" w:hAnsiTheme="minorHAnsi"/>
          <w:sz w:val="24"/>
        </w:rPr>
        <w:t>Roms</w:t>
      </w:r>
      <w:proofErr w:type="spellEnd"/>
      <w:r w:rsidR="00703560" w:rsidRPr="00703560">
        <w:rPr>
          <w:rFonts w:asciiTheme="minorHAnsi" w:hAnsiTheme="minorHAnsi"/>
          <w:sz w:val="24"/>
        </w:rPr>
        <w:t xml:space="preserve"> sans aucune forme de ségrégation ou d’enfermement communautaire.</w:t>
      </w:r>
    </w:p>
    <w:p w:rsidR="00703560" w:rsidRDefault="00703560" w:rsidP="00703560"/>
    <w:p w:rsidR="00563D47" w:rsidRDefault="00563D47">
      <w:r>
        <w:br w:type="page"/>
      </w:r>
    </w:p>
    <w:p w:rsidR="00D505A3" w:rsidRPr="00783424" w:rsidRDefault="00D505A3" w:rsidP="00D505A3">
      <w:pPr>
        <w:rPr>
          <w:rFonts w:asciiTheme="minorHAnsi" w:eastAsia="Times New Roman" w:hAnsiTheme="minorHAnsi"/>
          <w:b/>
          <w:bCs/>
          <w:sz w:val="27"/>
          <w:szCs w:val="27"/>
          <w:lang w:eastAsia="fr-FR"/>
        </w:rPr>
      </w:pPr>
      <w:r w:rsidRPr="00783424">
        <w:rPr>
          <w:rFonts w:asciiTheme="minorHAnsi" w:eastAsia="Times New Roman" w:hAnsiTheme="minorHAnsi"/>
          <w:b/>
          <w:bCs/>
          <w:color w:val="0000FF"/>
          <w:sz w:val="27"/>
          <w:szCs w:val="27"/>
          <w:u w:val="single"/>
          <w:lang w:eastAsia="fr-FR"/>
        </w:rPr>
        <w:lastRenderedPageBreak/>
        <w:t>Bosnie-Herzégovine</w:t>
      </w:r>
    </w:p>
    <w:p w:rsidR="00D505A3" w:rsidRPr="004D0A74" w:rsidRDefault="00D505A3" w:rsidP="00D505A3">
      <w:pPr>
        <w:spacing w:before="240"/>
        <w:rPr>
          <w:rFonts w:asciiTheme="minorHAnsi" w:eastAsia="Times New Roman" w:hAnsiTheme="minorHAnsi"/>
          <w:b/>
          <w:bCs/>
          <w:kern w:val="36"/>
          <w:sz w:val="36"/>
          <w:szCs w:val="36"/>
          <w:lang w:eastAsia="fr-FR"/>
        </w:rPr>
      </w:pPr>
      <w:r w:rsidRPr="004D0A74">
        <w:rPr>
          <w:rFonts w:asciiTheme="minorHAnsi" w:eastAsia="Times New Roman" w:hAnsiTheme="minorHAnsi"/>
          <w:b/>
          <w:bCs/>
          <w:kern w:val="36"/>
          <w:sz w:val="36"/>
          <w:szCs w:val="36"/>
          <w:lang w:eastAsia="fr-FR"/>
        </w:rPr>
        <w:t xml:space="preserve">Aider le retour de familles bosniaques à </w:t>
      </w:r>
      <w:proofErr w:type="spellStart"/>
      <w:r w:rsidRPr="004D0A74">
        <w:rPr>
          <w:rFonts w:asciiTheme="minorHAnsi" w:eastAsia="Times New Roman" w:hAnsiTheme="minorHAnsi"/>
          <w:b/>
          <w:bCs/>
          <w:kern w:val="36"/>
          <w:sz w:val="36"/>
          <w:szCs w:val="36"/>
          <w:lang w:eastAsia="fr-FR"/>
        </w:rPr>
        <w:t>Bratunac</w:t>
      </w:r>
      <w:proofErr w:type="spellEnd"/>
    </w:p>
    <w:p w:rsidR="00D505A3" w:rsidRPr="004D0A74" w:rsidRDefault="00D505A3" w:rsidP="00D505A3">
      <w:pPr>
        <w:spacing w:before="120" w:after="120"/>
        <w:jc w:val="both"/>
        <w:rPr>
          <w:rFonts w:asciiTheme="minorHAnsi" w:hAnsiTheme="minorHAnsi"/>
          <w:sz w:val="24"/>
        </w:rPr>
      </w:pPr>
      <w:r w:rsidRPr="004D0A74">
        <w:rPr>
          <w:rFonts w:asciiTheme="minorHAnsi" w:hAnsiTheme="minorHAnsi"/>
          <w:sz w:val="24"/>
        </w:rPr>
        <w:t>Les guerres des Balkans, dans les années 1990, ont été des conflits meurtriers et fratricides. Des massacres ont été commis, générateurs d’exode et de haine entre les communautés.</w:t>
      </w:r>
    </w:p>
    <w:p w:rsidR="00D505A3" w:rsidRDefault="00D505A3" w:rsidP="00D505A3">
      <w:r>
        <w:rPr>
          <w:rStyle w:val="partenaire"/>
        </w:rPr>
        <w:t xml:space="preserve">Partenaire(s) : </w:t>
      </w:r>
      <w:r w:rsidRPr="004D0A74">
        <w:rPr>
          <w:rFonts w:asciiTheme="minorHAnsi" w:eastAsia="Times New Roman" w:hAnsiTheme="minorHAnsi"/>
          <w:color w:val="0000FF"/>
          <w:sz w:val="24"/>
          <w:u w:val="single"/>
          <w:lang w:eastAsia="fr-FR"/>
        </w:rPr>
        <w:t>Enfants Europe Bosnie</w:t>
      </w:r>
      <w:r>
        <w:rPr>
          <w:rStyle w:val="partenaire"/>
        </w:rPr>
        <w:t xml:space="preserve"> </w:t>
      </w:r>
    </w:p>
    <w:p w:rsidR="00D505A3" w:rsidRPr="00703560" w:rsidRDefault="00D505A3" w:rsidP="00D505A3">
      <w:pPr>
        <w:rPr>
          <w:rStyle w:val="partenaire"/>
        </w:rPr>
      </w:pPr>
      <w:r w:rsidRPr="00703560">
        <w:rPr>
          <w:rStyle w:val="partenaire"/>
        </w:rPr>
        <w:t xml:space="preserve">Mots-clés : </w:t>
      </w:r>
      <w:r>
        <w:rPr>
          <w:rFonts w:asciiTheme="minorHAnsi" w:eastAsia="Times New Roman" w:hAnsiTheme="minorHAnsi"/>
          <w:color w:val="0000FF"/>
          <w:sz w:val="24"/>
          <w:u w:val="single"/>
          <w:lang w:eastAsia="fr-FR"/>
        </w:rPr>
        <w:t>Droits humains</w:t>
      </w:r>
      <w:r w:rsidRPr="00563D47">
        <w:rPr>
          <w:rFonts w:asciiTheme="minorHAnsi" w:eastAsia="Times New Roman" w:hAnsiTheme="minorHAnsi"/>
          <w:color w:val="0000FF"/>
          <w:sz w:val="24"/>
          <w:lang w:eastAsia="fr-FR"/>
        </w:rPr>
        <w:t xml:space="preserve"> </w:t>
      </w:r>
      <w:r>
        <w:rPr>
          <w:rFonts w:asciiTheme="minorHAnsi" w:eastAsia="Times New Roman" w:hAnsiTheme="minorHAnsi"/>
          <w:color w:val="0000FF"/>
          <w:sz w:val="24"/>
          <w:u w:val="single"/>
          <w:lang w:eastAsia="fr-FR"/>
        </w:rPr>
        <w:t>Paix</w:t>
      </w:r>
    </w:p>
    <w:p w:rsidR="00D505A3" w:rsidRPr="004D0A74" w:rsidRDefault="00D505A3" w:rsidP="00D505A3">
      <w:pPr>
        <w:spacing w:before="120" w:after="120"/>
        <w:jc w:val="both"/>
        <w:rPr>
          <w:rFonts w:asciiTheme="minorHAnsi" w:hAnsiTheme="minorHAnsi"/>
          <w:sz w:val="24"/>
        </w:rPr>
      </w:pPr>
      <w:r w:rsidRPr="004D0A74">
        <w:rPr>
          <w:rFonts w:asciiTheme="minorHAnsi" w:hAnsiTheme="minorHAnsi"/>
          <w:sz w:val="24"/>
        </w:rPr>
        <w:t xml:space="preserve">Dans certaines régions, la génération des 30-50 ans a disparu. Aujourd’hui, un pays comme la Bosnie-Herzégovine vit une des heures difficiles avec une séparation entre communautés et une situation économique catastrophique. </w:t>
      </w:r>
      <w:r w:rsidRPr="004D0A74">
        <w:rPr>
          <w:rFonts w:asciiTheme="minorHAnsi" w:hAnsiTheme="minorHAnsi"/>
          <w:b/>
          <w:bCs/>
          <w:sz w:val="24"/>
        </w:rPr>
        <w:t>Le retour des réfugiés</w:t>
      </w:r>
      <w:r w:rsidRPr="004D0A74">
        <w:rPr>
          <w:rFonts w:asciiTheme="minorHAnsi" w:hAnsiTheme="minorHAnsi"/>
          <w:sz w:val="24"/>
        </w:rPr>
        <w:t xml:space="preserve"> d’hier, victimes de la "purification ethnique", ne s’effectue que timidement. De plus, la communication entre les anciens et les plus jeunes passe mal.</w:t>
      </w:r>
    </w:p>
    <w:p w:rsidR="00D505A3" w:rsidRPr="004D0A74" w:rsidRDefault="00D505A3" w:rsidP="00D505A3">
      <w:pPr>
        <w:spacing w:before="120" w:after="120"/>
        <w:rPr>
          <w:rFonts w:asciiTheme="minorHAnsi" w:eastAsia="Times New Roman" w:hAnsiTheme="minorHAnsi"/>
          <w:b/>
          <w:sz w:val="28"/>
          <w:szCs w:val="28"/>
          <w:lang w:eastAsia="fr-FR"/>
        </w:rPr>
      </w:pPr>
      <w:r w:rsidRPr="004D0A74">
        <w:rPr>
          <w:rFonts w:asciiTheme="minorHAnsi" w:eastAsia="Times New Roman" w:hAnsiTheme="minorHAnsi"/>
          <w:b/>
          <w:sz w:val="28"/>
          <w:szCs w:val="28"/>
          <w:lang w:eastAsia="fr-FR"/>
        </w:rPr>
        <w:t>Le projet</w:t>
      </w:r>
    </w:p>
    <w:p w:rsidR="00D505A3" w:rsidRPr="004D0A74" w:rsidRDefault="00D505A3" w:rsidP="00D505A3">
      <w:pPr>
        <w:spacing w:before="120" w:after="120"/>
        <w:jc w:val="both"/>
        <w:rPr>
          <w:rFonts w:asciiTheme="minorHAnsi" w:hAnsiTheme="minorHAnsi"/>
          <w:sz w:val="24"/>
        </w:rPr>
      </w:pPr>
      <w:r w:rsidRPr="004D0A74">
        <w:rPr>
          <w:rFonts w:asciiTheme="minorHAnsi" w:hAnsiTheme="minorHAnsi"/>
          <w:sz w:val="24"/>
        </w:rPr>
        <w:t xml:space="preserve">La localité de </w:t>
      </w:r>
      <w:proofErr w:type="spellStart"/>
      <w:r w:rsidRPr="004D0A74">
        <w:rPr>
          <w:rFonts w:asciiTheme="minorHAnsi" w:hAnsiTheme="minorHAnsi"/>
          <w:sz w:val="24"/>
        </w:rPr>
        <w:t>Bratunac</w:t>
      </w:r>
      <w:proofErr w:type="spellEnd"/>
      <w:r w:rsidRPr="004D0A74">
        <w:rPr>
          <w:rFonts w:asciiTheme="minorHAnsi" w:hAnsiTheme="minorHAnsi"/>
          <w:sz w:val="24"/>
        </w:rPr>
        <w:t xml:space="preserve">, près de Srebrenica, comptait 33000 habitants avant la guerre, en partie bosniaques et en partie serbes. Après la guerre, il ne restait que 20000 habitants, tous Serbes. L’association Enfants Europe Bosnie s’est donné pour objectif de </w:t>
      </w:r>
      <w:r w:rsidRPr="004D0A74">
        <w:rPr>
          <w:rFonts w:asciiTheme="minorHAnsi" w:hAnsiTheme="minorHAnsi"/>
          <w:b/>
          <w:bCs/>
          <w:sz w:val="24"/>
        </w:rPr>
        <w:t xml:space="preserve">favoriser le retour de familles bosniaques </w:t>
      </w:r>
      <w:r w:rsidRPr="004D0A74">
        <w:rPr>
          <w:rFonts w:asciiTheme="minorHAnsi" w:hAnsiTheme="minorHAnsi"/>
          <w:sz w:val="24"/>
        </w:rPr>
        <w:t xml:space="preserve">à </w:t>
      </w:r>
      <w:proofErr w:type="spellStart"/>
      <w:r w:rsidRPr="004D0A74">
        <w:rPr>
          <w:rFonts w:asciiTheme="minorHAnsi" w:hAnsiTheme="minorHAnsi"/>
          <w:sz w:val="24"/>
        </w:rPr>
        <w:t>Bratunac</w:t>
      </w:r>
      <w:proofErr w:type="spellEnd"/>
      <w:r w:rsidRPr="004D0A74">
        <w:rPr>
          <w:rFonts w:asciiTheme="minorHAnsi" w:hAnsiTheme="minorHAnsi"/>
          <w:sz w:val="24"/>
        </w:rPr>
        <w:t xml:space="preserve"> en relançant l’élevage de volailles, traditionnel dans la région mais qui avait disparu, et en incitant les générations à travailler ensemble.</w:t>
      </w:r>
    </w:p>
    <w:p w:rsidR="00D505A3" w:rsidRPr="004D0A74" w:rsidRDefault="00D505A3" w:rsidP="00D505A3">
      <w:pPr>
        <w:spacing w:before="120" w:after="120"/>
        <w:rPr>
          <w:rFonts w:asciiTheme="minorHAnsi" w:eastAsia="Times New Roman" w:hAnsiTheme="minorHAnsi"/>
          <w:b/>
          <w:sz w:val="28"/>
          <w:szCs w:val="28"/>
          <w:lang w:eastAsia="fr-FR"/>
        </w:rPr>
      </w:pPr>
      <w:r w:rsidRPr="004D0A74">
        <w:rPr>
          <w:rFonts w:asciiTheme="minorHAnsi" w:eastAsia="Times New Roman" w:hAnsiTheme="minorHAnsi"/>
          <w:b/>
          <w:sz w:val="28"/>
          <w:szCs w:val="28"/>
          <w:lang w:eastAsia="fr-FR"/>
        </w:rPr>
        <w:t>Les réalisations</w:t>
      </w:r>
    </w:p>
    <w:p w:rsidR="00D505A3" w:rsidRPr="004D0A74" w:rsidRDefault="00D505A3" w:rsidP="00D505A3">
      <w:pPr>
        <w:pStyle w:val="Paragraphedeliste"/>
        <w:numPr>
          <w:ilvl w:val="0"/>
          <w:numId w:val="18"/>
        </w:numPr>
        <w:spacing w:before="120" w:after="120"/>
        <w:ind w:left="714" w:hanging="357"/>
        <w:contextualSpacing w:val="0"/>
        <w:jc w:val="both"/>
        <w:rPr>
          <w:rFonts w:asciiTheme="minorHAnsi" w:hAnsiTheme="minorHAnsi"/>
          <w:sz w:val="24"/>
        </w:rPr>
      </w:pPr>
      <w:r w:rsidRPr="004D0A74">
        <w:rPr>
          <w:rFonts w:asciiTheme="minorHAnsi" w:hAnsiTheme="minorHAnsi"/>
          <w:sz w:val="24"/>
        </w:rPr>
        <w:t xml:space="preserve">Des petites exploitations familiales de polyculture et élevage avicole ont été créées. Des filières de production et de commercialisation ont été remises sur pied. Le projet a été intégré dans un programme plus vaste visant à promouvoir des productions diversifiées. Grâce à ces nouvelles perspectives d’emploi, des familles ont choisi de rester vivre et travailler à </w:t>
      </w:r>
      <w:proofErr w:type="spellStart"/>
      <w:r w:rsidRPr="004D0A74">
        <w:rPr>
          <w:rFonts w:asciiTheme="minorHAnsi" w:hAnsiTheme="minorHAnsi"/>
          <w:sz w:val="24"/>
        </w:rPr>
        <w:t>Bratunac</w:t>
      </w:r>
      <w:proofErr w:type="spellEnd"/>
      <w:r w:rsidRPr="004D0A74">
        <w:rPr>
          <w:rFonts w:asciiTheme="minorHAnsi" w:hAnsiTheme="minorHAnsi"/>
          <w:sz w:val="24"/>
        </w:rPr>
        <w:t>. D’autres sont revenues s’y installer, après des années d’exil :</w:t>
      </w:r>
      <w:r w:rsidRPr="004D0A74">
        <w:rPr>
          <w:rFonts w:asciiTheme="minorHAnsi" w:hAnsiTheme="minorHAnsi"/>
          <w:b/>
          <w:bCs/>
          <w:sz w:val="24"/>
        </w:rPr>
        <w:t xml:space="preserve"> 150 familles ont ainsi fait le chemin du retour, soit 750 personnes.</w:t>
      </w:r>
    </w:p>
    <w:p w:rsidR="00D505A3" w:rsidRPr="004D0A74" w:rsidRDefault="00D505A3" w:rsidP="00D505A3">
      <w:pPr>
        <w:pStyle w:val="Paragraphedeliste"/>
        <w:numPr>
          <w:ilvl w:val="0"/>
          <w:numId w:val="18"/>
        </w:numPr>
        <w:spacing w:before="120" w:after="120"/>
        <w:ind w:left="714" w:hanging="357"/>
        <w:contextualSpacing w:val="0"/>
        <w:jc w:val="both"/>
        <w:rPr>
          <w:rFonts w:asciiTheme="minorHAnsi" w:hAnsiTheme="minorHAnsi"/>
          <w:sz w:val="24"/>
        </w:rPr>
      </w:pPr>
      <w:r w:rsidRPr="004D0A74">
        <w:rPr>
          <w:rFonts w:asciiTheme="minorHAnsi" w:hAnsiTheme="minorHAnsi"/>
          <w:sz w:val="24"/>
        </w:rPr>
        <w:t>Le projet s’est traduit par de nombreuses réalisations positives : échanges d’expériences et de savoir-faire au bénéfice des agriculteurs, création de mini-élevages, prêts consentis pour démarrer des exploitations, essais de travail en commun dans le cadre de structures associatives et solidaires, création d’emplois.</w:t>
      </w:r>
    </w:p>
    <w:p w:rsidR="00D505A3" w:rsidRDefault="00D505A3" w:rsidP="00D505A3">
      <w:pPr>
        <w:pStyle w:val="Paragraphedeliste"/>
        <w:numPr>
          <w:ilvl w:val="0"/>
          <w:numId w:val="18"/>
        </w:numPr>
        <w:spacing w:before="120" w:after="120"/>
        <w:ind w:left="714" w:hanging="357"/>
        <w:contextualSpacing w:val="0"/>
        <w:jc w:val="both"/>
        <w:rPr>
          <w:rFonts w:asciiTheme="minorHAnsi" w:hAnsiTheme="minorHAnsi"/>
          <w:sz w:val="24"/>
        </w:rPr>
      </w:pPr>
      <w:r w:rsidRPr="004D0A74">
        <w:rPr>
          <w:rFonts w:asciiTheme="minorHAnsi" w:hAnsiTheme="minorHAnsi"/>
          <w:sz w:val="24"/>
        </w:rPr>
        <w:t xml:space="preserve">A plus long terme, ce projet a contribué une </w:t>
      </w:r>
      <w:r w:rsidRPr="004D0A74">
        <w:rPr>
          <w:rFonts w:asciiTheme="minorHAnsi" w:hAnsiTheme="minorHAnsi"/>
          <w:b/>
          <w:bCs/>
          <w:sz w:val="24"/>
        </w:rPr>
        <w:t xml:space="preserve">culture de paix </w:t>
      </w:r>
      <w:r w:rsidRPr="004D0A74">
        <w:rPr>
          <w:rFonts w:asciiTheme="minorHAnsi" w:hAnsiTheme="minorHAnsi"/>
          <w:sz w:val="24"/>
        </w:rPr>
        <w:t>fondée sur la mise en œuvre de réalisations communes profitables à tous.</w:t>
      </w:r>
    </w:p>
    <w:p w:rsidR="00D505A3" w:rsidRDefault="00D505A3" w:rsidP="00D505A3">
      <w:pPr>
        <w:rPr>
          <w:rFonts w:asciiTheme="minorHAnsi" w:hAnsiTheme="minorHAnsi"/>
          <w:sz w:val="24"/>
        </w:rPr>
      </w:pPr>
      <w:r>
        <w:rPr>
          <w:rFonts w:asciiTheme="minorHAnsi" w:hAnsiTheme="minorHAnsi"/>
          <w:sz w:val="24"/>
        </w:rPr>
        <w:br w:type="page"/>
      </w:r>
    </w:p>
    <w:p w:rsidR="00563D47" w:rsidRPr="00783424" w:rsidRDefault="00563D47" w:rsidP="00563D47">
      <w:pPr>
        <w:rPr>
          <w:rFonts w:asciiTheme="minorHAnsi" w:eastAsia="Times New Roman" w:hAnsiTheme="minorHAnsi"/>
          <w:b/>
          <w:bCs/>
          <w:sz w:val="27"/>
          <w:szCs w:val="27"/>
          <w:lang w:eastAsia="fr-FR"/>
        </w:rPr>
      </w:pPr>
      <w:r>
        <w:rPr>
          <w:rFonts w:asciiTheme="minorHAnsi" w:eastAsia="Times New Roman" w:hAnsiTheme="minorHAnsi"/>
          <w:b/>
          <w:bCs/>
          <w:color w:val="0000FF"/>
          <w:sz w:val="27"/>
          <w:szCs w:val="27"/>
          <w:u w:val="single"/>
          <w:lang w:eastAsia="fr-FR"/>
        </w:rPr>
        <w:lastRenderedPageBreak/>
        <w:t>Serbie</w:t>
      </w:r>
    </w:p>
    <w:p w:rsidR="00563D47" w:rsidRPr="00563D47" w:rsidRDefault="00563D47" w:rsidP="00563D47">
      <w:pPr>
        <w:spacing w:before="240"/>
        <w:rPr>
          <w:rFonts w:asciiTheme="minorHAnsi" w:eastAsia="Times New Roman" w:hAnsiTheme="minorHAnsi"/>
          <w:b/>
          <w:bCs/>
          <w:kern w:val="36"/>
          <w:sz w:val="36"/>
          <w:szCs w:val="36"/>
          <w:lang w:eastAsia="fr-FR"/>
        </w:rPr>
      </w:pPr>
      <w:r w:rsidRPr="00563D47">
        <w:rPr>
          <w:rFonts w:asciiTheme="minorHAnsi" w:eastAsia="Times New Roman" w:hAnsiTheme="minorHAnsi"/>
          <w:b/>
          <w:bCs/>
          <w:kern w:val="36"/>
          <w:sz w:val="36"/>
          <w:szCs w:val="36"/>
          <w:lang w:eastAsia="fr-FR"/>
        </w:rPr>
        <w:t>Aider les familles de réfugiés du Kosovo</w:t>
      </w:r>
    </w:p>
    <w:p w:rsidR="00563D47" w:rsidRPr="00563D47" w:rsidRDefault="00563D47" w:rsidP="00563D47">
      <w:pPr>
        <w:spacing w:before="120" w:after="120"/>
        <w:jc w:val="both"/>
        <w:rPr>
          <w:rFonts w:asciiTheme="minorHAnsi" w:hAnsiTheme="minorHAnsi"/>
          <w:noProof/>
          <w:sz w:val="24"/>
          <w:lang w:eastAsia="fr-FR"/>
        </w:rPr>
      </w:pPr>
      <w:r w:rsidRPr="00563D47">
        <w:rPr>
          <w:rFonts w:asciiTheme="minorHAnsi" w:hAnsiTheme="minorHAnsi"/>
          <w:noProof/>
          <w:sz w:val="24"/>
          <w:lang w:eastAsia="fr-FR"/>
        </w:rPr>
        <w:t>Suite à la guerre au Kosovo, de nombreux Serbes et Roms vivant dans cette province se sont réfugiés en Serbie. Dans ces familles, un certain nombre d’enfants souffrent de retards de développement.</w:t>
      </w:r>
    </w:p>
    <w:p w:rsidR="00563D47" w:rsidRDefault="00563D47" w:rsidP="00563D47">
      <w:r>
        <w:rPr>
          <w:rStyle w:val="partenaire"/>
        </w:rPr>
        <w:t xml:space="preserve">Partenaire(s) : </w:t>
      </w:r>
      <w:r w:rsidRPr="00563D47">
        <w:rPr>
          <w:rFonts w:asciiTheme="minorHAnsi" w:eastAsia="Times New Roman" w:hAnsiTheme="minorHAnsi"/>
          <w:color w:val="0000FF"/>
          <w:sz w:val="24"/>
          <w:u w:val="single"/>
          <w:lang w:eastAsia="fr-FR"/>
        </w:rPr>
        <w:t>Group 484</w:t>
      </w:r>
      <w:r>
        <w:rPr>
          <w:rStyle w:val="partenaire"/>
        </w:rPr>
        <w:t xml:space="preserve"> </w:t>
      </w:r>
    </w:p>
    <w:p w:rsidR="00563D47" w:rsidRDefault="00563D47" w:rsidP="00563D47">
      <w:r>
        <w:t xml:space="preserve">Mots-clés : </w:t>
      </w:r>
      <w:r w:rsidRPr="00563D47">
        <w:rPr>
          <w:rFonts w:asciiTheme="minorHAnsi" w:eastAsia="Times New Roman" w:hAnsiTheme="minorHAnsi"/>
          <w:color w:val="0000FF"/>
          <w:sz w:val="24"/>
          <w:u w:val="single"/>
          <w:lang w:eastAsia="fr-FR"/>
        </w:rPr>
        <w:t>Jeunesse et enfance</w:t>
      </w:r>
      <w:r>
        <w:t xml:space="preserve"> </w:t>
      </w:r>
      <w:r w:rsidRPr="00563D47">
        <w:rPr>
          <w:rFonts w:asciiTheme="minorHAnsi" w:eastAsia="Times New Roman" w:hAnsiTheme="minorHAnsi"/>
          <w:color w:val="0000FF"/>
          <w:sz w:val="24"/>
          <w:u w:val="single"/>
          <w:lang w:eastAsia="fr-FR"/>
        </w:rPr>
        <w:t>Paix</w:t>
      </w:r>
      <w:r w:rsidRPr="003C4E11">
        <w:rPr>
          <w:rFonts w:asciiTheme="minorHAnsi" w:eastAsia="Times New Roman" w:hAnsiTheme="minorHAnsi"/>
          <w:color w:val="0000FF"/>
          <w:sz w:val="24"/>
          <w:u w:val="single"/>
          <w:lang w:eastAsia="fr-FR"/>
        </w:rPr>
        <w:t xml:space="preserve"> et conflit</w:t>
      </w:r>
      <w:r>
        <w:t xml:space="preserve"> </w:t>
      </w:r>
      <w:r w:rsidRPr="003C4E11">
        <w:rPr>
          <w:rFonts w:asciiTheme="minorHAnsi" w:eastAsia="Times New Roman" w:hAnsiTheme="minorHAnsi"/>
          <w:color w:val="0000FF"/>
          <w:sz w:val="24"/>
          <w:u w:val="single"/>
          <w:lang w:eastAsia="fr-FR"/>
        </w:rPr>
        <w:t>Réfugiés</w:t>
      </w:r>
      <w:r>
        <w:t xml:space="preserve"> </w:t>
      </w:r>
    </w:p>
    <w:p w:rsidR="00563D47" w:rsidRPr="00563D47" w:rsidRDefault="00563D47" w:rsidP="00563D47">
      <w:pPr>
        <w:spacing w:before="120" w:after="120"/>
        <w:rPr>
          <w:rFonts w:asciiTheme="minorHAnsi" w:eastAsia="Times New Roman" w:hAnsiTheme="minorHAnsi"/>
          <w:b/>
          <w:sz w:val="28"/>
          <w:szCs w:val="28"/>
          <w:lang w:eastAsia="fr-FR"/>
        </w:rPr>
      </w:pPr>
      <w:r w:rsidRPr="00563D47">
        <w:rPr>
          <w:rFonts w:asciiTheme="minorHAnsi" w:eastAsia="Times New Roman" w:hAnsiTheme="minorHAnsi"/>
          <w:b/>
          <w:sz w:val="28"/>
          <w:szCs w:val="28"/>
          <w:lang w:eastAsia="fr-FR"/>
        </w:rPr>
        <w:t>Un espoir pour les enfants</w:t>
      </w:r>
    </w:p>
    <w:p w:rsidR="00563D47" w:rsidRPr="00563D47" w:rsidRDefault="00563D47" w:rsidP="00563D47">
      <w:pPr>
        <w:spacing w:before="120" w:after="120"/>
        <w:jc w:val="both"/>
        <w:rPr>
          <w:rFonts w:asciiTheme="minorHAnsi" w:hAnsiTheme="minorHAnsi"/>
          <w:noProof/>
          <w:sz w:val="24"/>
          <w:lang w:eastAsia="fr-FR"/>
        </w:rPr>
      </w:pPr>
      <w:r w:rsidRPr="00563D47">
        <w:rPr>
          <w:rFonts w:asciiTheme="minorHAnsi" w:hAnsiTheme="minorHAnsi"/>
          <w:noProof/>
          <w:sz w:val="24"/>
          <w:lang w:eastAsia="fr-FR"/>
        </w:rPr>
        <w:t>Ils doivent affronter, de plus, les difficultés nées des suites de la guerre et de l’exil : logement dans des centres collectifs, perte d’un ou des deux parents, insécurité sociale et économique, etc.Plus que d’autres, ils rencontrent des difficultés à entrer en relation avec leur entourage. En Serbie, peu de professionnels sont compétents pour s’occuper de ces enfants retardés et les institutions étatiques spécialisées sont rares. Les parents sont désemparés ; ils ne savent que faire de leur enfant.</w:t>
      </w:r>
    </w:p>
    <w:p w:rsidR="00563D47" w:rsidRPr="00563D47" w:rsidRDefault="00563D47" w:rsidP="00563D47">
      <w:pPr>
        <w:spacing w:before="120" w:after="120"/>
        <w:rPr>
          <w:rFonts w:asciiTheme="minorHAnsi" w:eastAsia="Times New Roman" w:hAnsiTheme="minorHAnsi"/>
          <w:b/>
          <w:sz w:val="28"/>
          <w:szCs w:val="28"/>
          <w:lang w:eastAsia="fr-FR"/>
        </w:rPr>
      </w:pPr>
      <w:r w:rsidRPr="00563D47">
        <w:rPr>
          <w:rFonts w:asciiTheme="minorHAnsi" w:eastAsia="Times New Roman" w:hAnsiTheme="minorHAnsi"/>
          <w:b/>
          <w:sz w:val="28"/>
          <w:szCs w:val="28"/>
          <w:lang w:eastAsia="fr-FR"/>
        </w:rPr>
        <w:t>Le partenaire</w:t>
      </w:r>
    </w:p>
    <w:p w:rsidR="00563D47" w:rsidRPr="00563D47" w:rsidRDefault="00563D47" w:rsidP="00563D47">
      <w:pPr>
        <w:spacing w:before="120" w:after="120"/>
        <w:jc w:val="both"/>
        <w:rPr>
          <w:rFonts w:asciiTheme="minorHAnsi" w:hAnsiTheme="minorHAnsi"/>
          <w:noProof/>
          <w:sz w:val="24"/>
          <w:lang w:eastAsia="fr-FR"/>
        </w:rPr>
      </w:pPr>
      <w:r w:rsidRPr="00563D47">
        <w:rPr>
          <w:rFonts w:asciiTheme="minorHAnsi" w:hAnsiTheme="minorHAnsi"/>
          <w:noProof/>
          <w:sz w:val="24"/>
          <w:lang w:eastAsia="fr-FR"/>
        </w:rPr>
        <w:t>Depuis 1995, Group 484 se donne pour objectif de construire du lien social entre la société serbe et les Serbes arrivants des zones de guerre. Au-delà de son action, Group 484 a été un espace pour une expression critique à l’égard de la politique nationaliste et militariste qui a conduit la Serbie dans la guerre.</w:t>
      </w:r>
    </w:p>
    <w:p w:rsidR="00563D47" w:rsidRPr="00563D47" w:rsidRDefault="00563D47" w:rsidP="00563D47">
      <w:pPr>
        <w:spacing w:before="120" w:after="120"/>
        <w:rPr>
          <w:rFonts w:asciiTheme="minorHAnsi" w:eastAsia="Times New Roman" w:hAnsiTheme="minorHAnsi"/>
          <w:b/>
          <w:sz w:val="28"/>
          <w:szCs w:val="28"/>
          <w:lang w:eastAsia="fr-FR"/>
        </w:rPr>
      </w:pPr>
      <w:r w:rsidRPr="00563D47">
        <w:rPr>
          <w:rFonts w:asciiTheme="minorHAnsi" w:eastAsia="Times New Roman" w:hAnsiTheme="minorHAnsi"/>
          <w:b/>
          <w:sz w:val="28"/>
          <w:szCs w:val="28"/>
          <w:lang w:eastAsia="fr-FR"/>
        </w:rPr>
        <w:t>Le projet</w:t>
      </w:r>
    </w:p>
    <w:p w:rsidR="00563D47" w:rsidRPr="00563D47" w:rsidRDefault="00563D47" w:rsidP="00563D47">
      <w:pPr>
        <w:spacing w:before="120" w:after="120"/>
        <w:jc w:val="both"/>
        <w:rPr>
          <w:rFonts w:asciiTheme="minorHAnsi" w:hAnsiTheme="minorHAnsi"/>
          <w:noProof/>
          <w:sz w:val="24"/>
          <w:lang w:eastAsia="fr-FR"/>
        </w:rPr>
      </w:pPr>
      <w:r w:rsidRPr="00563D47">
        <w:rPr>
          <w:rFonts w:asciiTheme="minorHAnsi" w:hAnsiTheme="minorHAnsi"/>
          <w:noProof/>
          <w:sz w:val="24"/>
          <w:lang w:eastAsia="fr-FR"/>
        </w:rPr>
        <w:t>Soutenir des enfants et des adolescents ayant des troubles du développement, originaires de familles originaires du Kosovo réfugiées en Serbie. Sans ce but, Group 484 organise des activités en direction d’enfants rencontrant des retards divers : difficultés d’apprentissage, troubles des sens, déficience intellectuelle, etc.</w:t>
      </w:r>
    </w:p>
    <w:p w:rsidR="00563D47" w:rsidRPr="00563D47" w:rsidRDefault="00563D47" w:rsidP="00563D47">
      <w:pPr>
        <w:spacing w:before="120" w:after="120"/>
        <w:rPr>
          <w:rFonts w:asciiTheme="minorHAnsi" w:eastAsia="Times New Roman" w:hAnsiTheme="minorHAnsi"/>
          <w:b/>
          <w:sz w:val="28"/>
          <w:szCs w:val="28"/>
          <w:lang w:eastAsia="fr-FR"/>
        </w:rPr>
      </w:pPr>
      <w:r w:rsidRPr="00563D47">
        <w:rPr>
          <w:rFonts w:asciiTheme="minorHAnsi" w:eastAsia="Times New Roman" w:hAnsiTheme="minorHAnsi"/>
          <w:b/>
          <w:sz w:val="28"/>
          <w:szCs w:val="28"/>
          <w:lang w:eastAsia="fr-FR"/>
        </w:rPr>
        <w:t>Les réalisations</w:t>
      </w:r>
    </w:p>
    <w:p w:rsidR="00563D47" w:rsidRPr="00563D47" w:rsidRDefault="00563D47" w:rsidP="00563D47">
      <w:pPr>
        <w:pStyle w:val="Paragraphedeliste"/>
        <w:numPr>
          <w:ilvl w:val="0"/>
          <w:numId w:val="22"/>
        </w:numPr>
        <w:spacing w:before="120" w:after="120"/>
        <w:jc w:val="both"/>
        <w:rPr>
          <w:rFonts w:asciiTheme="minorHAnsi" w:hAnsiTheme="minorHAnsi"/>
          <w:noProof/>
          <w:sz w:val="24"/>
          <w:lang w:eastAsia="fr-FR"/>
        </w:rPr>
      </w:pPr>
      <w:r w:rsidRPr="00563D47">
        <w:rPr>
          <w:rFonts w:asciiTheme="minorHAnsi" w:hAnsiTheme="minorHAnsi"/>
          <w:noProof/>
          <w:sz w:val="24"/>
          <w:lang w:eastAsia="fr-FR"/>
        </w:rPr>
        <w:t>Group 484 a créé un club dont les bénéficiaires sont les enfants en difficulté, au nombre d’une quarantaine.</w:t>
      </w:r>
    </w:p>
    <w:p w:rsidR="00563D47" w:rsidRPr="00563D47" w:rsidRDefault="00563D47" w:rsidP="00563D47">
      <w:pPr>
        <w:pStyle w:val="Paragraphedeliste"/>
        <w:numPr>
          <w:ilvl w:val="0"/>
          <w:numId w:val="22"/>
        </w:numPr>
        <w:spacing w:before="120" w:after="120"/>
        <w:jc w:val="both"/>
        <w:rPr>
          <w:rFonts w:asciiTheme="minorHAnsi" w:hAnsiTheme="minorHAnsi"/>
          <w:noProof/>
          <w:sz w:val="24"/>
          <w:lang w:eastAsia="fr-FR"/>
        </w:rPr>
      </w:pPr>
      <w:r w:rsidRPr="00563D47">
        <w:rPr>
          <w:rFonts w:asciiTheme="minorHAnsi" w:hAnsiTheme="minorHAnsi"/>
          <w:noProof/>
          <w:sz w:val="24"/>
          <w:lang w:eastAsia="fr-FR"/>
        </w:rPr>
        <w:t>Des entretiens individuels sont menés avec les enfants et leurs parents.</w:t>
      </w:r>
    </w:p>
    <w:p w:rsidR="00563D47" w:rsidRPr="00563D47" w:rsidRDefault="00563D47" w:rsidP="00563D47">
      <w:pPr>
        <w:pStyle w:val="Paragraphedeliste"/>
        <w:numPr>
          <w:ilvl w:val="0"/>
          <w:numId w:val="22"/>
        </w:numPr>
        <w:spacing w:before="120" w:after="120"/>
        <w:jc w:val="both"/>
        <w:rPr>
          <w:rFonts w:asciiTheme="minorHAnsi" w:hAnsiTheme="minorHAnsi"/>
          <w:noProof/>
          <w:sz w:val="24"/>
          <w:lang w:eastAsia="fr-FR"/>
        </w:rPr>
      </w:pPr>
      <w:r w:rsidRPr="00563D47">
        <w:rPr>
          <w:rFonts w:asciiTheme="minorHAnsi" w:hAnsiTheme="minorHAnsi"/>
          <w:noProof/>
          <w:sz w:val="24"/>
          <w:lang w:eastAsia="fr-FR"/>
        </w:rPr>
        <w:t>Des activités et travaux en groupe ont lieu pour les enfants et les jeunes.</w:t>
      </w:r>
    </w:p>
    <w:p w:rsidR="00563D47" w:rsidRPr="00563D47" w:rsidRDefault="00563D47" w:rsidP="00563D47">
      <w:pPr>
        <w:pStyle w:val="Paragraphedeliste"/>
        <w:numPr>
          <w:ilvl w:val="0"/>
          <w:numId w:val="22"/>
        </w:numPr>
        <w:spacing w:before="120" w:after="120"/>
        <w:jc w:val="both"/>
        <w:rPr>
          <w:rFonts w:asciiTheme="minorHAnsi" w:hAnsiTheme="minorHAnsi"/>
          <w:noProof/>
          <w:sz w:val="24"/>
          <w:lang w:eastAsia="fr-FR"/>
        </w:rPr>
      </w:pPr>
      <w:r w:rsidRPr="00563D47">
        <w:rPr>
          <w:rFonts w:asciiTheme="minorHAnsi" w:hAnsiTheme="minorHAnsi"/>
          <w:noProof/>
          <w:sz w:val="24"/>
          <w:lang w:eastAsia="fr-FR"/>
        </w:rPr>
        <w:t>Des ateliers de réflexion sont organisés une fois par semaine pour les parents. Les volontaires donnant de leur temps pour ce travail bénéficient de séminaires de formation.</w:t>
      </w:r>
    </w:p>
    <w:p w:rsidR="00563D47" w:rsidRPr="00563D47" w:rsidRDefault="00563D47" w:rsidP="00563D47">
      <w:pPr>
        <w:pStyle w:val="Paragraphedeliste"/>
        <w:numPr>
          <w:ilvl w:val="0"/>
          <w:numId w:val="22"/>
        </w:numPr>
        <w:spacing w:before="120" w:after="120"/>
        <w:jc w:val="both"/>
        <w:rPr>
          <w:rFonts w:asciiTheme="minorHAnsi" w:hAnsiTheme="minorHAnsi"/>
          <w:noProof/>
          <w:sz w:val="24"/>
          <w:lang w:eastAsia="fr-FR"/>
        </w:rPr>
      </w:pPr>
      <w:r w:rsidRPr="00563D47">
        <w:rPr>
          <w:rFonts w:asciiTheme="minorHAnsi" w:hAnsiTheme="minorHAnsi"/>
          <w:noProof/>
          <w:sz w:val="24"/>
          <w:lang w:eastAsia="fr-FR"/>
        </w:rPr>
        <w:t>Enfin, Group 484 met en place des groupes de réflexion sur les droits des enfants et des jeunes.</w:t>
      </w:r>
    </w:p>
    <w:p w:rsidR="00703560" w:rsidRDefault="00703560" w:rsidP="00703560"/>
    <w:p w:rsidR="00703560" w:rsidRDefault="00703560" w:rsidP="00703560"/>
    <w:p w:rsidR="004D0A74" w:rsidRPr="004D0A74" w:rsidRDefault="004D0A74" w:rsidP="004D0A74">
      <w:pPr>
        <w:spacing w:before="120" w:after="120"/>
        <w:jc w:val="both"/>
        <w:rPr>
          <w:rFonts w:asciiTheme="minorHAnsi" w:hAnsiTheme="minorHAnsi"/>
          <w:sz w:val="24"/>
        </w:rPr>
      </w:pPr>
    </w:p>
    <w:sectPr w:rsidR="004D0A74" w:rsidRPr="004D0A74" w:rsidSect="0078342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0E1"/>
    <w:multiLevelType w:val="multilevel"/>
    <w:tmpl w:val="A7FA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A53E2"/>
    <w:multiLevelType w:val="multilevel"/>
    <w:tmpl w:val="A7FA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4B2D57"/>
    <w:multiLevelType w:val="multilevel"/>
    <w:tmpl w:val="A7FA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A93D25"/>
    <w:multiLevelType w:val="multilevel"/>
    <w:tmpl w:val="A7FA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B10DA"/>
    <w:multiLevelType w:val="multilevel"/>
    <w:tmpl w:val="A7FA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9871D2"/>
    <w:multiLevelType w:val="hybridMultilevel"/>
    <w:tmpl w:val="11A0ACEC"/>
    <w:lvl w:ilvl="0" w:tplc="8CECDCD2">
      <w:start w:val="1"/>
      <w:numFmt w:val="decimal"/>
      <w:pStyle w:val="Enum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21E744A1"/>
    <w:multiLevelType w:val="multilevel"/>
    <w:tmpl w:val="A7FA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F167E9"/>
    <w:multiLevelType w:val="multilevel"/>
    <w:tmpl w:val="A7FA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0D3008"/>
    <w:multiLevelType w:val="multilevel"/>
    <w:tmpl w:val="A7FA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491F59"/>
    <w:multiLevelType w:val="hybridMultilevel"/>
    <w:tmpl w:val="C59A47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2460087"/>
    <w:multiLevelType w:val="hybridMultilevel"/>
    <w:tmpl w:val="DAF81E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9490F66"/>
    <w:multiLevelType w:val="multilevel"/>
    <w:tmpl w:val="A7FA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E43C64"/>
    <w:multiLevelType w:val="multilevel"/>
    <w:tmpl w:val="A7FA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617426"/>
    <w:multiLevelType w:val="multilevel"/>
    <w:tmpl w:val="A7FA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3A4052"/>
    <w:multiLevelType w:val="multilevel"/>
    <w:tmpl w:val="A7FA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522431"/>
    <w:multiLevelType w:val="multilevel"/>
    <w:tmpl w:val="A7FA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0A56D1"/>
    <w:multiLevelType w:val="multilevel"/>
    <w:tmpl w:val="A7FA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6F6842"/>
    <w:multiLevelType w:val="hybridMultilevel"/>
    <w:tmpl w:val="55D68804"/>
    <w:lvl w:ilvl="0" w:tplc="8386348C">
      <w:start w:val="1"/>
      <w:numFmt w:val="bullet"/>
      <w:pStyle w:val="mapuce"/>
      <w:lvlText w:val=""/>
      <w:lvlJc w:val="left"/>
      <w:pPr>
        <w:tabs>
          <w:tab w:val="num" w:pos="720"/>
        </w:tabs>
        <w:ind w:left="720" w:hanging="360"/>
      </w:pPr>
      <w:rPr>
        <w:rFonts w:ascii="Symbol" w:hAnsi="Symbol" w:hint="default"/>
        <w:color w:val="052147"/>
        <w:sz w:val="22"/>
        <w:szCs w:val="22"/>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8">
    <w:nsid w:val="7CEB0EC8"/>
    <w:multiLevelType w:val="hybridMultilevel"/>
    <w:tmpl w:val="72FEDC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ED457DE"/>
    <w:multiLevelType w:val="multilevel"/>
    <w:tmpl w:val="A7FA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5"/>
  </w:num>
  <w:num w:numId="3">
    <w:abstractNumId w:val="17"/>
  </w:num>
  <w:num w:numId="4">
    <w:abstractNumId w:val="5"/>
  </w:num>
  <w:num w:numId="5">
    <w:abstractNumId w:val="16"/>
  </w:num>
  <w:num w:numId="6">
    <w:abstractNumId w:val="4"/>
  </w:num>
  <w:num w:numId="7">
    <w:abstractNumId w:val="8"/>
  </w:num>
  <w:num w:numId="8">
    <w:abstractNumId w:val="14"/>
  </w:num>
  <w:num w:numId="9">
    <w:abstractNumId w:val="6"/>
  </w:num>
  <w:num w:numId="10">
    <w:abstractNumId w:val="2"/>
  </w:num>
  <w:num w:numId="11">
    <w:abstractNumId w:val="3"/>
  </w:num>
  <w:num w:numId="12">
    <w:abstractNumId w:val="12"/>
  </w:num>
  <w:num w:numId="13">
    <w:abstractNumId w:val="19"/>
  </w:num>
  <w:num w:numId="14">
    <w:abstractNumId w:val="0"/>
  </w:num>
  <w:num w:numId="15">
    <w:abstractNumId w:val="15"/>
  </w:num>
  <w:num w:numId="16">
    <w:abstractNumId w:val="1"/>
  </w:num>
  <w:num w:numId="17">
    <w:abstractNumId w:val="13"/>
  </w:num>
  <w:num w:numId="18">
    <w:abstractNumId w:val="9"/>
  </w:num>
  <w:num w:numId="19">
    <w:abstractNumId w:val="11"/>
  </w:num>
  <w:num w:numId="20">
    <w:abstractNumId w:val="18"/>
  </w:num>
  <w:num w:numId="21">
    <w:abstractNumId w:val="7"/>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001"/>
  <w:stylePaneSortMethod w:val="0000"/>
  <w:defaultTabStop w:val="708"/>
  <w:hyphenationZone w:val="425"/>
  <w:characterSpacingControl w:val="doNotCompress"/>
  <w:compat/>
  <w:rsids>
    <w:rsidRoot w:val="00783424"/>
    <w:rsid w:val="001E64D2"/>
    <w:rsid w:val="003C4E11"/>
    <w:rsid w:val="004D0A74"/>
    <w:rsid w:val="00563D47"/>
    <w:rsid w:val="00703560"/>
    <w:rsid w:val="00783424"/>
    <w:rsid w:val="00907C69"/>
    <w:rsid w:val="00947B8F"/>
    <w:rsid w:val="009C3C74"/>
    <w:rsid w:val="00B252A6"/>
    <w:rsid w:val="00B51E21"/>
    <w:rsid w:val="00CD6A88"/>
    <w:rsid w:val="00D505A3"/>
    <w:rsid w:val="00D62683"/>
    <w:rsid w:val="00F74C0E"/>
    <w:rsid w:val="00F95E2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fr-FR"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header" w:semiHidden="1" w:unhideWhenUsed="1"/>
    <w:lsdException w:name="footer" w:semiHidden="1" w:unhideWhenUsed="1"/>
    <w:lsdException w:name="caption" w:semiHidden="1" w:unhideWhenUsed="1" w:qFormat="1"/>
    <w:lsdException w:name="page number" w:semiHidden="1" w:unhideWhenUsed="1"/>
    <w:lsdException w:name="Title" w:qFormat="1"/>
    <w:lsdException w:name="Default Paragraph Font" w:semiHidden="1" w:unhideWhenUsed="1"/>
    <w:lsdException w:name="Subtitle" w:qFormat="1"/>
    <w:lsdException w:name="Hyperlink" w:semiHidden="1" w:uiPriority="99" w:unhideWhenUsed="1"/>
    <w:lsdException w:name="FollowedHyperlink" w:semiHidden="1"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atentStyles>
  <w:style w:type="paragraph" w:default="1" w:styleId="Normal">
    <w:name w:val="Normal"/>
    <w:qFormat/>
    <w:rsid w:val="00B51E21"/>
    <w:rPr>
      <w:rFonts w:ascii="Arial" w:hAnsi="Arial"/>
      <w:sz w:val="22"/>
      <w:szCs w:val="24"/>
    </w:rPr>
  </w:style>
  <w:style w:type="paragraph" w:styleId="Titre1">
    <w:name w:val="heading 1"/>
    <w:basedOn w:val="Normal"/>
    <w:next w:val="Normal"/>
    <w:link w:val="Titre1Car"/>
    <w:uiPriority w:val="9"/>
    <w:qFormat/>
    <w:rsid w:val="00F74C0E"/>
    <w:pPr>
      <w:keepNext/>
      <w:spacing w:before="240" w:after="240"/>
      <w:outlineLvl w:val="0"/>
    </w:pPr>
    <w:rPr>
      <w:rFonts w:ascii="Calibri" w:eastAsia="Times New Roman" w:hAnsi="Calibri" w:cs="Arial"/>
      <w:b/>
      <w:bCs/>
      <w:shadow/>
      <w:color w:val="024F6E"/>
      <w:kern w:val="32"/>
      <w:sz w:val="36"/>
      <w:szCs w:val="36"/>
    </w:rPr>
  </w:style>
  <w:style w:type="paragraph" w:styleId="Titre2">
    <w:name w:val="heading 2"/>
    <w:basedOn w:val="Normal"/>
    <w:next w:val="Normal"/>
    <w:link w:val="Titre2Car"/>
    <w:qFormat/>
    <w:rsid w:val="00F74C0E"/>
    <w:pPr>
      <w:keepNext/>
      <w:spacing w:before="240" w:after="240"/>
      <w:outlineLvl w:val="1"/>
    </w:pPr>
    <w:rPr>
      <w:rFonts w:ascii="Calibri" w:eastAsia="Times New Roman" w:hAnsi="Calibri" w:cs="Arial"/>
      <w:b/>
      <w:bCs/>
      <w:iCs/>
      <w:shadow/>
      <w:color w:val="FF8500"/>
      <w:sz w:val="32"/>
      <w:szCs w:val="32"/>
    </w:rPr>
  </w:style>
  <w:style w:type="paragraph" w:styleId="Titre3">
    <w:name w:val="heading 3"/>
    <w:basedOn w:val="Base"/>
    <w:next w:val="Normal"/>
    <w:link w:val="Titre3Car"/>
    <w:uiPriority w:val="9"/>
    <w:qFormat/>
    <w:rsid w:val="00F74C0E"/>
    <w:pPr>
      <w:outlineLvl w:val="2"/>
    </w:pPr>
    <w:rPr>
      <w:b/>
      <w:shadow/>
      <w:color w:val="666666"/>
      <w:sz w:val="28"/>
      <w:szCs w:val="28"/>
    </w:rPr>
  </w:style>
  <w:style w:type="paragraph" w:styleId="Titre4">
    <w:name w:val="heading 4"/>
    <w:basedOn w:val="Normal"/>
    <w:next w:val="Normal"/>
    <w:link w:val="Titre4Car"/>
    <w:uiPriority w:val="9"/>
    <w:qFormat/>
    <w:rsid w:val="00F74C0E"/>
    <w:pPr>
      <w:keepNext/>
      <w:spacing w:before="240" w:after="60"/>
      <w:outlineLvl w:val="3"/>
    </w:pPr>
    <w:rPr>
      <w:rFonts w:eastAsia="Times New Roman"/>
      <w:b/>
      <w:bCs/>
      <w:sz w:val="28"/>
      <w:szCs w:val="28"/>
    </w:rPr>
  </w:style>
  <w:style w:type="paragraph" w:styleId="Titre5">
    <w:name w:val="heading 5"/>
    <w:basedOn w:val="Normal"/>
    <w:link w:val="Titre5Car"/>
    <w:uiPriority w:val="9"/>
    <w:qFormat/>
    <w:rsid w:val="00783424"/>
    <w:pPr>
      <w:spacing w:before="100" w:beforeAutospacing="1" w:after="100" w:afterAutospacing="1"/>
      <w:outlineLvl w:val="4"/>
    </w:pPr>
    <w:rPr>
      <w:rFonts w:ascii="Times New Roman" w:eastAsia="Times New Roman" w:hAnsi="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74C0E"/>
    <w:rPr>
      <w:rFonts w:ascii="Calibri" w:eastAsia="Times New Roman" w:hAnsi="Calibri" w:cs="Arial"/>
      <w:b/>
      <w:bCs/>
      <w:shadow/>
      <w:color w:val="024F6E"/>
      <w:kern w:val="32"/>
      <w:sz w:val="36"/>
      <w:szCs w:val="36"/>
    </w:rPr>
  </w:style>
  <w:style w:type="character" w:customStyle="1" w:styleId="Titre2Car">
    <w:name w:val="Titre 2 Car"/>
    <w:basedOn w:val="Policepardfaut"/>
    <w:link w:val="Titre2"/>
    <w:rsid w:val="00F74C0E"/>
    <w:rPr>
      <w:rFonts w:ascii="Calibri" w:eastAsia="Times New Roman" w:hAnsi="Calibri" w:cs="Arial"/>
      <w:b/>
      <w:bCs/>
      <w:iCs/>
      <w:shadow/>
      <w:color w:val="FF8500"/>
      <w:sz w:val="32"/>
      <w:szCs w:val="32"/>
    </w:rPr>
  </w:style>
  <w:style w:type="character" w:customStyle="1" w:styleId="Titre3Car">
    <w:name w:val="Titre 3 Car"/>
    <w:basedOn w:val="Policepardfaut"/>
    <w:link w:val="Titre3"/>
    <w:uiPriority w:val="9"/>
    <w:rsid w:val="00F74C0E"/>
    <w:rPr>
      <w:rFonts w:ascii="Calibri" w:eastAsia="Times New Roman" w:hAnsi="Calibri"/>
      <w:b/>
      <w:shadow/>
      <w:color w:val="666666"/>
      <w:sz w:val="28"/>
      <w:szCs w:val="28"/>
    </w:rPr>
  </w:style>
  <w:style w:type="character" w:customStyle="1" w:styleId="Titre4Car">
    <w:name w:val="Titre 4 Car"/>
    <w:basedOn w:val="Policepardfaut"/>
    <w:link w:val="Titre4"/>
    <w:uiPriority w:val="9"/>
    <w:rsid w:val="00F74C0E"/>
    <w:rPr>
      <w:rFonts w:eastAsia="Times New Roman"/>
      <w:b/>
      <w:bCs/>
      <w:sz w:val="28"/>
      <w:szCs w:val="28"/>
    </w:rPr>
  </w:style>
  <w:style w:type="paragraph" w:styleId="TM1">
    <w:name w:val="toc 1"/>
    <w:basedOn w:val="Normal"/>
    <w:next w:val="Normal"/>
    <w:autoRedefine/>
    <w:uiPriority w:val="39"/>
    <w:rsid w:val="00F74C0E"/>
    <w:pPr>
      <w:tabs>
        <w:tab w:val="right" w:leader="dot" w:pos="9060"/>
      </w:tabs>
      <w:spacing w:before="120"/>
    </w:pPr>
    <w:rPr>
      <w:rFonts w:ascii="Calibri" w:eastAsia="Times New Roman" w:hAnsi="Calibri"/>
      <w:b/>
      <w:color w:val="052147"/>
    </w:rPr>
  </w:style>
  <w:style w:type="paragraph" w:styleId="TM2">
    <w:name w:val="toc 2"/>
    <w:basedOn w:val="Normal"/>
    <w:next w:val="Normal"/>
    <w:autoRedefine/>
    <w:uiPriority w:val="39"/>
    <w:rsid w:val="00F74C0E"/>
    <w:pPr>
      <w:ind w:left="240"/>
    </w:pPr>
    <w:rPr>
      <w:rFonts w:eastAsia="Times New Roman"/>
    </w:rPr>
  </w:style>
  <w:style w:type="paragraph" w:styleId="En-tte">
    <w:name w:val="header"/>
    <w:basedOn w:val="Base"/>
    <w:link w:val="En-tteCar"/>
    <w:rsid w:val="00F74C0E"/>
    <w:pPr>
      <w:pBdr>
        <w:bottom w:val="single" w:sz="4" w:space="6" w:color="auto"/>
      </w:pBdr>
      <w:ind w:left="-1417" w:right="-1368" w:firstLine="1417"/>
    </w:pPr>
    <w:rPr>
      <w:b/>
      <w:shadow/>
      <w:color w:val="024F6E"/>
      <w:sz w:val="32"/>
      <w:szCs w:val="32"/>
    </w:rPr>
  </w:style>
  <w:style w:type="character" w:customStyle="1" w:styleId="En-tteCar">
    <w:name w:val="En-tête Car"/>
    <w:basedOn w:val="Policepardfaut"/>
    <w:link w:val="En-tte"/>
    <w:rsid w:val="00F74C0E"/>
    <w:rPr>
      <w:rFonts w:ascii="Calibri" w:eastAsia="Times New Roman" w:hAnsi="Calibri"/>
      <w:b/>
      <w:shadow/>
      <w:color w:val="024F6E"/>
      <w:sz w:val="32"/>
      <w:szCs w:val="32"/>
    </w:rPr>
  </w:style>
  <w:style w:type="paragraph" w:styleId="Pieddepage">
    <w:name w:val="footer"/>
    <w:basedOn w:val="Base"/>
    <w:link w:val="PieddepageCar"/>
    <w:rsid w:val="00F74C0E"/>
    <w:pPr>
      <w:spacing w:after="0"/>
      <w:jc w:val="right"/>
    </w:pPr>
  </w:style>
  <w:style w:type="character" w:customStyle="1" w:styleId="PieddepageCar">
    <w:name w:val="Pied de page Car"/>
    <w:basedOn w:val="Policepardfaut"/>
    <w:link w:val="Pieddepage"/>
    <w:rsid w:val="00F74C0E"/>
    <w:rPr>
      <w:rFonts w:ascii="Calibri" w:eastAsia="Times New Roman" w:hAnsi="Calibri"/>
      <w:color w:val="052147"/>
      <w:sz w:val="22"/>
      <w:szCs w:val="24"/>
    </w:rPr>
  </w:style>
  <w:style w:type="character" w:styleId="Numrodepage">
    <w:name w:val="page number"/>
    <w:basedOn w:val="Policepardfaut"/>
    <w:rsid w:val="00F74C0E"/>
  </w:style>
  <w:style w:type="character" w:styleId="Lienhypertexte">
    <w:name w:val="Hyperlink"/>
    <w:basedOn w:val="Policepardfaut"/>
    <w:uiPriority w:val="99"/>
    <w:rsid w:val="00F74C0E"/>
    <w:rPr>
      <w:color w:val="0000FF"/>
      <w:u w:val="single"/>
    </w:rPr>
  </w:style>
  <w:style w:type="character" w:styleId="Lienhypertextesuivivisit">
    <w:name w:val="FollowedHyperlink"/>
    <w:basedOn w:val="Policepardfaut"/>
    <w:rsid w:val="00F74C0E"/>
    <w:rPr>
      <w:color w:val="800080"/>
      <w:u w:val="single"/>
    </w:rPr>
  </w:style>
  <w:style w:type="paragraph" w:styleId="NormalWeb">
    <w:name w:val="Normal (Web)"/>
    <w:basedOn w:val="Normal"/>
    <w:uiPriority w:val="99"/>
    <w:unhideWhenUsed/>
    <w:rsid w:val="00F74C0E"/>
    <w:pPr>
      <w:spacing w:before="100" w:beforeAutospacing="1" w:after="100" w:afterAutospacing="1"/>
    </w:pPr>
    <w:rPr>
      <w:rFonts w:eastAsia="Times New Roman"/>
      <w:lang w:eastAsia="fr-FR"/>
    </w:rPr>
  </w:style>
  <w:style w:type="paragraph" w:styleId="Textedebulles">
    <w:name w:val="Balloon Text"/>
    <w:basedOn w:val="Normal"/>
    <w:link w:val="TextedebullesCar"/>
    <w:semiHidden/>
    <w:rsid w:val="00F74C0E"/>
    <w:rPr>
      <w:rFonts w:ascii="Tahoma" w:eastAsia="Times New Roman" w:hAnsi="Tahoma" w:cs="Tahoma"/>
      <w:sz w:val="16"/>
      <w:szCs w:val="16"/>
    </w:rPr>
  </w:style>
  <w:style w:type="character" w:customStyle="1" w:styleId="TextedebullesCar">
    <w:name w:val="Texte de bulles Car"/>
    <w:basedOn w:val="Policepardfaut"/>
    <w:link w:val="Textedebulles"/>
    <w:semiHidden/>
    <w:rsid w:val="00F74C0E"/>
    <w:rPr>
      <w:rFonts w:ascii="Tahoma" w:eastAsia="Times New Roman" w:hAnsi="Tahoma" w:cs="Tahoma"/>
      <w:sz w:val="16"/>
      <w:szCs w:val="16"/>
    </w:rPr>
  </w:style>
  <w:style w:type="table" w:styleId="Grilledutableau">
    <w:name w:val="Table Grid"/>
    <w:basedOn w:val="TableauNormal"/>
    <w:rsid w:val="00F74C0E"/>
    <w:rPr>
      <w:rFonts w:eastAsia="Times New Roman"/>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detabledesmatires">
    <w:name w:val="TOC Heading"/>
    <w:basedOn w:val="Titre1"/>
    <w:next w:val="Normal"/>
    <w:uiPriority w:val="39"/>
    <w:semiHidden/>
    <w:unhideWhenUsed/>
    <w:qFormat/>
    <w:rsid w:val="00F74C0E"/>
    <w:pPr>
      <w:keepLines/>
      <w:spacing w:before="480" w:after="0" w:line="276" w:lineRule="auto"/>
      <w:outlineLvl w:val="9"/>
    </w:pPr>
    <w:rPr>
      <w:rFonts w:ascii="Cambria" w:hAnsi="Cambria" w:cs="Times New Roman"/>
      <w:shadow w:val="0"/>
      <w:color w:val="365F91"/>
      <w:kern w:val="0"/>
      <w:sz w:val="28"/>
      <w:szCs w:val="28"/>
    </w:rPr>
  </w:style>
  <w:style w:type="paragraph" w:customStyle="1" w:styleId="mapuce">
    <w:name w:val="ma puce"/>
    <w:basedOn w:val="Base"/>
    <w:rsid w:val="00F74C0E"/>
    <w:pPr>
      <w:numPr>
        <w:numId w:val="3"/>
      </w:numPr>
      <w:spacing w:after="60"/>
    </w:pPr>
    <w:rPr>
      <w:szCs w:val="22"/>
    </w:rPr>
  </w:style>
  <w:style w:type="character" w:customStyle="1" w:styleId="source1">
    <w:name w:val="source1"/>
    <w:basedOn w:val="Policepardfaut"/>
    <w:rsid w:val="00F74C0E"/>
    <w:rPr>
      <w:rFonts w:ascii="Arial" w:hAnsi="Arial" w:cs="Arial" w:hint="default"/>
      <w:sz w:val="14"/>
      <w:szCs w:val="14"/>
    </w:rPr>
  </w:style>
  <w:style w:type="paragraph" w:customStyle="1" w:styleId="Base">
    <w:name w:val="Base"/>
    <w:basedOn w:val="Normal"/>
    <w:rsid w:val="00F74C0E"/>
    <w:pPr>
      <w:spacing w:after="200"/>
      <w:jc w:val="both"/>
    </w:pPr>
    <w:rPr>
      <w:rFonts w:ascii="Calibri" w:eastAsia="Times New Roman" w:hAnsi="Calibri"/>
      <w:color w:val="052147"/>
    </w:rPr>
  </w:style>
  <w:style w:type="paragraph" w:customStyle="1" w:styleId="image">
    <w:name w:val="image"/>
    <w:basedOn w:val="Normal"/>
    <w:rsid w:val="00F74C0E"/>
    <w:pPr>
      <w:ind w:left="-567" w:right="-567"/>
      <w:jc w:val="center"/>
    </w:pPr>
    <w:rPr>
      <w:rFonts w:ascii="Calibri" w:eastAsia="Times New Roman" w:hAnsi="Calibri"/>
    </w:rPr>
  </w:style>
  <w:style w:type="paragraph" w:customStyle="1" w:styleId="Argument">
    <w:name w:val="Argument"/>
    <w:basedOn w:val="Base"/>
    <w:rsid w:val="00F74C0E"/>
    <w:pPr>
      <w:ind w:left="1080"/>
    </w:pPr>
  </w:style>
  <w:style w:type="paragraph" w:customStyle="1" w:styleId="Enumre">
    <w:name w:val="Enumère"/>
    <w:basedOn w:val="Base"/>
    <w:rsid w:val="00F74C0E"/>
    <w:pPr>
      <w:numPr>
        <w:numId w:val="4"/>
      </w:numPr>
    </w:pPr>
  </w:style>
  <w:style w:type="paragraph" w:styleId="Bibliographie">
    <w:name w:val="Bibliography"/>
    <w:basedOn w:val="Base"/>
    <w:next w:val="Normal"/>
    <w:uiPriority w:val="37"/>
    <w:semiHidden/>
    <w:unhideWhenUsed/>
    <w:qFormat/>
    <w:rsid w:val="00F74C0E"/>
    <w:pPr>
      <w:ind w:left="567" w:hanging="567"/>
    </w:pPr>
  </w:style>
  <w:style w:type="character" w:customStyle="1" w:styleId="Titre5Car">
    <w:name w:val="Titre 5 Car"/>
    <w:basedOn w:val="Policepardfaut"/>
    <w:link w:val="Titre5"/>
    <w:uiPriority w:val="9"/>
    <w:rsid w:val="00783424"/>
    <w:rPr>
      <w:rFonts w:eastAsia="Times New Roman"/>
      <w:b/>
      <w:bCs/>
      <w:lang w:eastAsia="fr-FR"/>
    </w:rPr>
  </w:style>
  <w:style w:type="paragraph" w:styleId="z-Hautduformulaire">
    <w:name w:val="HTML Top of Form"/>
    <w:basedOn w:val="Normal"/>
    <w:next w:val="Normal"/>
    <w:link w:val="z-HautduformulaireCar"/>
    <w:hidden/>
    <w:uiPriority w:val="99"/>
    <w:semiHidden/>
    <w:unhideWhenUsed/>
    <w:rsid w:val="00783424"/>
    <w:pPr>
      <w:pBdr>
        <w:bottom w:val="single" w:sz="6" w:space="1" w:color="auto"/>
      </w:pBdr>
      <w:jc w:val="center"/>
    </w:pPr>
    <w:rPr>
      <w:rFonts w:eastAsia="Times New Roman" w:cs="Arial"/>
      <w:vanish/>
      <w:sz w:val="16"/>
      <w:szCs w:val="16"/>
      <w:lang w:eastAsia="fr-FR"/>
    </w:rPr>
  </w:style>
  <w:style w:type="character" w:customStyle="1" w:styleId="z-HautduformulaireCar">
    <w:name w:val="z-Haut du formulaire Car"/>
    <w:basedOn w:val="Policepardfaut"/>
    <w:link w:val="z-Hautduformulaire"/>
    <w:uiPriority w:val="99"/>
    <w:semiHidden/>
    <w:rsid w:val="00783424"/>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783424"/>
    <w:pPr>
      <w:pBdr>
        <w:top w:val="single" w:sz="6" w:space="1" w:color="auto"/>
      </w:pBdr>
      <w:jc w:val="center"/>
    </w:pPr>
    <w:rPr>
      <w:rFonts w:eastAsia="Times New Roman" w:cs="Arial"/>
      <w:vanish/>
      <w:sz w:val="16"/>
      <w:szCs w:val="16"/>
      <w:lang w:eastAsia="fr-FR"/>
    </w:rPr>
  </w:style>
  <w:style w:type="character" w:customStyle="1" w:styleId="z-BasduformulaireCar">
    <w:name w:val="z-Bas du formulaire Car"/>
    <w:basedOn w:val="Policepardfaut"/>
    <w:link w:val="z-Basduformulaire"/>
    <w:uiPriority w:val="99"/>
    <w:semiHidden/>
    <w:rsid w:val="00783424"/>
    <w:rPr>
      <w:rFonts w:ascii="Arial" w:eastAsia="Times New Roman" w:hAnsi="Arial" w:cs="Arial"/>
      <w:vanish/>
      <w:sz w:val="16"/>
      <w:szCs w:val="16"/>
      <w:lang w:eastAsia="fr-FR"/>
    </w:rPr>
  </w:style>
  <w:style w:type="paragraph" w:customStyle="1" w:styleId="published">
    <w:name w:val="published"/>
    <w:basedOn w:val="Normal"/>
    <w:rsid w:val="00783424"/>
    <w:pPr>
      <w:spacing w:before="100" w:beforeAutospacing="1" w:after="100" w:afterAutospacing="1"/>
    </w:pPr>
    <w:rPr>
      <w:rFonts w:ascii="Times New Roman" w:eastAsia="Times New Roman" w:hAnsi="Times New Roman"/>
      <w:sz w:val="24"/>
      <w:lang w:eastAsia="fr-FR"/>
    </w:rPr>
  </w:style>
  <w:style w:type="character" w:customStyle="1" w:styleId="date">
    <w:name w:val="date"/>
    <w:basedOn w:val="Policepardfaut"/>
    <w:rsid w:val="00783424"/>
  </w:style>
  <w:style w:type="character" w:customStyle="1" w:styleId="partenaire">
    <w:name w:val="partenaire"/>
    <w:basedOn w:val="Policepardfaut"/>
    <w:rsid w:val="00783424"/>
  </w:style>
  <w:style w:type="character" w:styleId="lev">
    <w:name w:val="Strong"/>
    <w:basedOn w:val="Policepardfaut"/>
    <w:uiPriority w:val="22"/>
    <w:qFormat/>
    <w:rsid w:val="00783424"/>
    <w:rPr>
      <w:b/>
      <w:bCs/>
    </w:rPr>
  </w:style>
  <w:style w:type="character" w:customStyle="1" w:styleId="intit">
    <w:name w:val="intit"/>
    <w:basedOn w:val="Policepardfaut"/>
    <w:rsid w:val="00783424"/>
  </w:style>
  <w:style w:type="character" w:customStyle="1" w:styleId="titrebillet">
    <w:name w:val="titrebillet"/>
    <w:basedOn w:val="Policepardfaut"/>
    <w:rsid w:val="00783424"/>
  </w:style>
  <w:style w:type="character" w:customStyle="1" w:styleId="titre">
    <w:name w:val="titre"/>
    <w:basedOn w:val="Policepardfaut"/>
    <w:rsid w:val="00783424"/>
  </w:style>
  <w:style w:type="character" w:customStyle="1" w:styleId="vues">
    <w:name w:val="vues"/>
    <w:basedOn w:val="Policepardfaut"/>
    <w:rsid w:val="00783424"/>
  </w:style>
  <w:style w:type="character" w:customStyle="1" w:styleId="postal-code">
    <w:name w:val="postal-code"/>
    <w:basedOn w:val="Policepardfaut"/>
    <w:rsid w:val="00783424"/>
  </w:style>
  <w:style w:type="character" w:customStyle="1" w:styleId="locality">
    <w:name w:val="locality"/>
    <w:basedOn w:val="Policepardfaut"/>
    <w:rsid w:val="00783424"/>
  </w:style>
  <w:style w:type="character" w:customStyle="1" w:styleId="type">
    <w:name w:val="type"/>
    <w:basedOn w:val="Policepardfaut"/>
    <w:rsid w:val="00783424"/>
  </w:style>
  <w:style w:type="paragraph" w:styleId="Paragraphedeliste">
    <w:name w:val="List Paragraph"/>
    <w:basedOn w:val="Normal"/>
    <w:uiPriority w:val="34"/>
    <w:qFormat/>
    <w:rsid w:val="004D0A74"/>
    <w:pPr>
      <w:ind w:left="720"/>
      <w:contextualSpacing/>
    </w:pPr>
  </w:style>
</w:styles>
</file>

<file path=word/webSettings.xml><?xml version="1.0" encoding="utf-8"?>
<w:webSettings xmlns:r="http://schemas.openxmlformats.org/officeDocument/2006/relationships" xmlns:w="http://schemas.openxmlformats.org/wordprocessingml/2006/main">
  <w:divs>
    <w:div w:id="591931507">
      <w:bodyDiv w:val="1"/>
      <w:marLeft w:val="0"/>
      <w:marRight w:val="0"/>
      <w:marTop w:val="0"/>
      <w:marBottom w:val="0"/>
      <w:divBdr>
        <w:top w:val="none" w:sz="0" w:space="0" w:color="auto"/>
        <w:left w:val="none" w:sz="0" w:space="0" w:color="auto"/>
        <w:bottom w:val="none" w:sz="0" w:space="0" w:color="auto"/>
        <w:right w:val="none" w:sz="0" w:space="0" w:color="auto"/>
      </w:divBdr>
      <w:divsChild>
        <w:div w:id="1378698915">
          <w:marLeft w:val="0"/>
          <w:marRight w:val="0"/>
          <w:marTop w:val="0"/>
          <w:marBottom w:val="0"/>
          <w:divBdr>
            <w:top w:val="none" w:sz="0" w:space="0" w:color="auto"/>
            <w:left w:val="none" w:sz="0" w:space="0" w:color="auto"/>
            <w:bottom w:val="none" w:sz="0" w:space="0" w:color="auto"/>
            <w:right w:val="none" w:sz="0" w:space="0" w:color="auto"/>
          </w:divBdr>
        </w:div>
        <w:div w:id="622879479">
          <w:marLeft w:val="0"/>
          <w:marRight w:val="0"/>
          <w:marTop w:val="0"/>
          <w:marBottom w:val="0"/>
          <w:divBdr>
            <w:top w:val="none" w:sz="0" w:space="0" w:color="auto"/>
            <w:left w:val="none" w:sz="0" w:space="0" w:color="auto"/>
            <w:bottom w:val="none" w:sz="0" w:space="0" w:color="auto"/>
            <w:right w:val="none" w:sz="0" w:space="0" w:color="auto"/>
          </w:divBdr>
          <w:divsChild>
            <w:div w:id="1929969801">
              <w:marLeft w:val="0"/>
              <w:marRight w:val="0"/>
              <w:marTop w:val="0"/>
              <w:marBottom w:val="0"/>
              <w:divBdr>
                <w:top w:val="none" w:sz="0" w:space="0" w:color="auto"/>
                <w:left w:val="none" w:sz="0" w:space="0" w:color="auto"/>
                <w:bottom w:val="none" w:sz="0" w:space="0" w:color="auto"/>
                <w:right w:val="none" w:sz="0" w:space="0" w:color="auto"/>
              </w:divBdr>
            </w:div>
            <w:div w:id="4374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2838">
      <w:bodyDiv w:val="1"/>
      <w:marLeft w:val="0"/>
      <w:marRight w:val="0"/>
      <w:marTop w:val="0"/>
      <w:marBottom w:val="0"/>
      <w:divBdr>
        <w:top w:val="none" w:sz="0" w:space="0" w:color="auto"/>
        <w:left w:val="none" w:sz="0" w:space="0" w:color="auto"/>
        <w:bottom w:val="none" w:sz="0" w:space="0" w:color="auto"/>
        <w:right w:val="none" w:sz="0" w:space="0" w:color="auto"/>
      </w:divBdr>
      <w:divsChild>
        <w:div w:id="1047799004">
          <w:marLeft w:val="0"/>
          <w:marRight w:val="0"/>
          <w:marTop w:val="0"/>
          <w:marBottom w:val="0"/>
          <w:divBdr>
            <w:top w:val="none" w:sz="0" w:space="0" w:color="auto"/>
            <w:left w:val="none" w:sz="0" w:space="0" w:color="auto"/>
            <w:bottom w:val="none" w:sz="0" w:space="0" w:color="auto"/>
            <w:right w:val="none" w:sz="0" w:space="0" w:color="auto"/>
          </w:divBdr>
        </w:div>
        <w:div w:id="1337876379">
          <w:marLeft w:val="0"/>
          <w:marRight w:val="0"/>
          <w:marTop w:val="0"/>
          <w:marBottom w:val="0"/>
          <w:divBdr>
            <w:top w:val="none" w:sz="0" w:space="0" w:color="auto"/>
            <w:left w:val="none" w:sz="0" w:space="0" w:color="auto"/>
            <w:bottom w:val="none" w:sz="0" w:space="0" w:color="auto"/>
            <w:right w:val="none" w:sz="0" w:space="0" w:color="auto"/>
          </w:divBdr>
          <w:divsChild>
            <w:div w:id="703214258">
              <w:marLeft w:val="0"/>
              <w:marRight w:val="0"/>
              <w:marTop w:val="0"/>
              <w:marBottom w:val="0"/>
              <w:divBdr>
                <w:top w:val="none" w:sz="0" w:space="0" w:color="auto"/>
                <w:left w:val="none" w:sz="0" w:space="0" w:color="auto"/>
                <w:bottom w:val="none" w:sz="0" w:space="0" w:color="auto"/>
                <w:right w:val="none" w:sz="0" w:space="0" w:color="auto"/>
              </w:divBdr>
            </w:div>
            <w:div w:id="177913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34571">
      <w:bodyDiv w:val="1"/>
      <w:marLeft w:val="0"/>
      <w:marRight w:val="0"/>
      <w:marTop w:val="0"/>
      <w:marBottom w:val="0"/>
      <w:divBdr>
        <w:top w:val="none" w:sz="0" w:space="0" w:color="auto"/>
        <w:left w:val="none" w:sz="0" w:space="0" w:color="auto"/>
        <w:bottom w:val="none" w:sz="0" w:space="0" w:color="auto"/>
        <w:right w:val="none" w:sz="0" w:space="0" w:color="auto"/>
      </w:divBdr>
      <w:divsChild>
        <w:div w:id="638418053">
          <w:marLeft w:val="0"/>
          <w:marRight w:val="0"/>
          <w:marTop w:val="0"/>
          <w:marBottom w:val="0"/>
          <w:divBdr>
            <w:top w:val="none" w:sz="0" w:space="0" w:color="auto"/>
            <w:left w:val="none" w:sz="0" w:space="0" w:color="auto"/>
            <w:bottom w:val="none" w:sz="0" w:space="0" w:color="auto"/>
            <w:right w:val="none" w:sz="0" w:space="0" w:color="auto"/>
          </w:divBdr>
          <w:divsChild>
            <w:div w:id="677732091">
              <w:marLeft w:val="0"/>
              <w:marRight w:val="0"/>
              <w:marTop w:val="0"/>
              <w:marBottom w:val="0"/>
              <w:divBdr>
                <w:top w:val="none" w:sz="0" w:space="0" w:color="auto"/>
                <w:left w:val="none" w:sz="0" w:space="0" w:color="auto"/>
                <w:bottom w:val="none" w:sz="0" w:space="0" w:color="auto"/>
                <w:right w:val="none" w:sz="0" w:space="0" w:color="auto"/>
              </w:divBdr>
            </w:div>
            <w:div w:id="1531798145">
              <w:marLeft w:val="0"/>
              <w:marRight w:val="0"/>
              <w:marTop w:val="0"/>
              <w:marBottom w:val="0"/>
              <w:divBdr>
                <w:top w:val="none" w:sz="0" w:space="0" w:color="auto"/>
                <w:left w:val="none" w:sz="0" w:space="0" w:color="auto"/>
                <w:bottom w:val="none" w:sz="0" w:space="0" w:color="auto"/>
                <w:right w:val="none" w:sz="0" w:space="0" w:color="auto"/>
              </w:divBdr>
            </w:div>
          </w:divsChild>
        </w:div>
        <w:div w:id="52046142">
          <w:marLeft w:val="0"/>
          <w:marRight w:val="0"/>
          <w:marTop w:val="0"/>
          <w:marBottom w:val="0"/>
          <w:divBdr>
            <w:top w:val="none" w:sz="0" w:space="0" w:color="auto"/>
            <w:left w:val="none" w:sz="0" w:space="0" w:color="auto"/>
            <w:bottom w:val="none" w:sz="0" w:space="0" w:color="auto"/>
            <w:right w:val="none" w:sz="0" w:space="0" w:color="auto"/>
          </w:divBdr>
          <w:divsChild>
            <w:div w:id="800417863">
              <w:marLeft w:val="0"/>
              <w:marRight w:val="0"/>
              <w:marTop w:val="0"/>
              <w:marBottom w:val="0"/>
              <w:divBdr>
                <w:top w:val="none" w:sz="0" w:space="0" w:color="auto"/>
                <w:left w:val="none" w:sz="0" w:space="0" w:color="auto"/>
                <w:bottom w:val="none" w:sz="0" w:space="0" w:color="auto"/>
                <w:right w:val="none" w:sz="0" w:space="0" w:color="auto"/>
              </w:divBdr>
              <w:divsChild>
                <w:div w:id="1673216860">
                  <w:marLeft w:val="0"/>
                  <w:marRight w:val="0"/>
                  <w:marTop w:val="0"/>
                  <w:marBottom w:val="0"/>
                  <w:divBdr>
                    <w:top w:val="none" w:sz="0" w:space="0" w:color="auto"/>
                    <w:left w:val="none" w:sz="0" w:space="0" w:color="auto"/>
                    <w:bottom w:val="none" w:sz="0" w:space="0" w:color="auto"/>
                    <w:right w:val="none" w:sz="0" w:space="0" w:color="auto"/>
                  </w:divBdr>
                  <w:divsChild>
                    <w:div w:id="933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07833">
              <w:marLeft w:val="0"/>
              <w:marRight w:val="0"/>
              <w:marTop w:val="0"/>
              <w:marBottom w:val="0"/>
              <w:divBdr>
                <w:top w:val="none" w:sz="0" w:space="0" w:color="auto"/>
                <w:left w:val="none" w:sz="0" w:space="0" w:color="auto"/>
                <w:bottom w:val="none" w:sz="0" w:space="0" w:color="auto"/>
                <w:right w:val="none" w:sz="0" w:space="0" w:color="auto"/>
              </w:divBdr>
              <w:divsChild>
                <w:div w:id="594022011">
                  <w:marLeft w:val="0"/>
                  <w:marRight w:val="0"/>
                  <w:marTop w:val="0"/>
                  <w:marBottom w:val="0"/>
                  <w:divBdr>
                    <w:top w:val="none" w:sz="0" w:space="0" w:color="auto"/>
                    <w:left w:val="none" w:sz="0" w:space="0" w:color="auto"/>
                    <w:bottom w:val="none" w:sz="0" w:space="0" w:color="auto"/>
                    <w:right w:val="none" w:sz="0" w:space="0" w:color="auto"/>
                  </w:divBdr>
                </w:div>
                <w:div w:id="632254192">
                  <w:marLeft w:val="0"/>
                  <w:marRight w:val="0"/>
                  <w:marTop w:val="0"/>
                  <w:marBottom w:val="0"/>
                  <w:divBdr>
                    <w:top w:val="none" w:sz="0" w:space="0" w:color="auto"/>
                    <w:left w:val="none" w:sz="0" w:space="0" w:color="auto"/>
                    <w:bottom w:val="none" w:sz="0" w:space="0" w:color="auto"/>
                    <w:right w:val="none" w:sz="0" w:space="0" w:color="auto"/>
                  </w:divBdr>
                  <w:divsChild>
                    <w:div w:id="1742749514">
                      <w:marLeft w:val="0"/>
                      <w:marRight w:val="0"/>
                      <w:marTop w:val="0"/>
                      <w:marBottom w:val="0"/>
                      <w:divBdr>
                        <w:top w:val="none" w:sz="0" w:space="0" w:color="auto"/>
                        <w:left w:val="none" w:sz="0" w:space="0" w:color="auto"/>
                        <w:bottom w:val="none" w:sz="0" w:space="0" w:color="auto"/>
                        <w:right w:val="none" w:sz="0" w:space="0" w:color="auto"/>
                      </w:divBdr>
                      <w:divsChild>
                        <w:div w:id="3852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23259">
          <w:marLeft w:val="0"/>
          <w:marRight w:val="0"/>
          <w:marTop w:val="0"/>
          <w:marBottom w:val="0"/>
          <w:divBdr>
            <w:top w:val="none" w:sz="0" w:space="0" w:color="auto"/>
            <w:left w:val="none" w:sz="0" w:space="0" w:color="auto"/>
            <w:bottom w:val="none" w:sz="0" w:space="0" w:color="auto"/>
            <w:right w:val="none" w:sz="0" w:space="0" w:color="auto"/>
          </w:divBdr>
          <w:divsChild>
            <w:div w:id="1432242904">
              <w:marLeft w:val="0"/>
              <w:marRight w:val="0"/>
              <w:marTop w:val="0"/>
              <w:marBottom w:val="0"/>
              <w:divBdr>
                <w:top w:val="none" w:sz="0" w:space="0" w:color="auto"/>
                <w:left w:val="none" w:sz="0" w:space="0" w:color="auto"/>
                <w:bottom w:val="none" w:sz="0" w:space="0" w:color="auto"/>
                <w:right w:val="none" w:sz="0" w:space="0" w:color="auto"/>
              </w:divBdr>
              <w:divsChild>
                <w:div w:id="1570656727">
                  <w:marLeft w:val="0"/>
                  <w:marRight w:val="0"/>
                  <w:marTop w:val="0"/>
                  <w:marBottom w:val="0"/>
                  <w:divBdr>
                    <w:top w:val="none" w:sz="0" w:space="0" w:color="auto"/>
                    <w:left w:val="none" w:sz="0" w:space="0" w:color="auto"/>
                    <w:bottom w:val="none" w:sz="0" w:space="0" w:color="auto"/>
                    <w:right w:val="none" w:sz="0" w:space="0" w:color="auto"/>
                  </w:divBdr>
                  <w:divsChild>
                    <w:div w:id="16110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642802">
          <w:marLeft w:val="0"/>
          <w:marRight w:val="0"/>
          <w:marTop w:val="0"/>
          <w:marBottom w:val="0"/>
          <w:divBdr>
            <w:top w:val="none" w:sz="0" w:space="0" w:color="auto"/>
            <w:left w:val="none" w:sz="0" w:space="0" w:color="auto"/>
            <w:bottom w:val="none" w:sz="0" w:space="0" w:color="auto"/>
            <w:right w:val="none" w:sz="0" w:space="0" w:color="auto"/>
          </w:divBdr>
          <w:divsChild>
            <w:div w:id="2123070087">
              <w:marLeft w:val="0"/>
              <w:marRight w:val="0"/>
              <w:marTop w:val="0"/>
              <w:marBottom w:val="0"/>
              <w:divBdr>
                <w:top w:val="none" w:sz="0" w:space="0" w:color="auto"/>
                <w:left w:val="none" w:sz="0" w:space="0" w:color="auto"/>
                <w:bottom w:val="none" w:sz="0" w:space="0" w:color="auto"/>
                <w:right w:val="none" w:sz="0" w:space="0" w:color="auto"/>
              </w:divBdr>
              <w:divsChild>
                <w:div w:id="2075658445">
                  <w:marLeft w:val="0"/>
                  <w:marRight w:val="0"/>
                  <w:marTop w:val="0"/>
                  <w:marBottom w:val="0"/>
                  <w:divBdr>
                    <w:top w:val="none" w:sz="0" w:space="0" w:color="auto"/>
                    <w:left w:val="none" w:sz="0" w:space="0" w:color="auto"/>
                    <w:bottom w:val="none" w:sz="0" w:space="0" w:color="auto"/>
                    <w:right w:val="none" w:sz="0" w:space="0" w:color="auto"/>
                  </w:divBdr>
                  <w:divsChild>
                    <w:div w:id="480466532">
                      <w:marLeft w:val="0"/>
                      <w:marRight w:val="0"/>
                      <w:marTop w:val="0"/>
                      <w:marBottom w:val="0"/>
                      <w:divBdr>
                        <w:top w:val="none" w:sz="0" w:space="0" w:color="auto"/>
                        <w:left w:val="none" w:sz="0" w:space="0" w:color="auto"/>
                        <w:bottom w:val="none" w:sz="0" w:space="0" w:color="auto"/>
                        <w:right w:val="none" w:sz="0" w:space="0" w:color="auto"/>
                      </w:divBdr>
                      <w:divsChild>
                        <w:div w:id="1127971095">
                          <w:marLeft w:val="0"/>
                          <w:marRight w:val="0"/>
                          <w:marTop w:val="0"/>
                          <w:marBottom w:val="0"/>
                          <w:divBdr>
                            <w:top w:val="none" w:sz="0" w:space="0" w:color="auto"/>
                            <w:left w:val="none" w:sz="0" w:space="0" w:color="auto"/>
                            <w:bottom w:val="none" w:sz="0" w:space="0" w:color="auto"/>
                            <w:right w:val="none" w:sz="0" w:space="0" w:color="auto"/>
                          </w:divBdr>
                        </w:div>
                        <w:div w:id="1548058361">
                          <w:marLeft w:val="0"/>
                          <w:marRight w:val="0"/>
                          <w:marTop w:val="0"/>
                          <w:marBottom w:val="0"/>
                          <w:divBdr>
                            <w:top w:val="none" w:sz="0" w:space="0" w:color="auto"/>
                            <w:left w:val="none" w:sz="0" w:space="0" w:color="auto"/>
                            <w:bottom w:val="none" w:sz="0" w:space="0" w:color="auto"/>
                            <w:right w:val="none" w:sz="0" w:space="0" w:color="auto"/>
                          </w:divBdr>
                          <w:divsChild>
                            <w:div w:id="508523923">
                              <w:marLeft w:val="0"/>
                              <w:marRight w:val="0"/>
                              <w:marTop w:val="0"/>
                              <w:marBottom w:val="0"/>
                              <w:divBdr>
                                <w:top w:val="none" w:sz="0" w:space="0" w:color="auto"/>
                                <w:left w:val="none" w:sz="0" w:space="0" w:color="auto"/>
                                <w:bottom w:val="none" w:sz="0" w:space="0" w:color="auto"/>
                                <w:right w:val="none" w:sz="0" w:space="0" w:color="auto"/>
                              </w:divBdr>
                            </w:div>
                            <w:div w:id="1068920582">
                              <w:marLeft w:val="0"/>
                              <w:marRight w:val="0"/>
                              <w:marTop w:val="0"/>
                              <w:marBottom w:val="0"/>
                              <w:divBdr>
                                <w:top w:val="none" w:sz="0" w:space="0" w:color="auto"/>
                                <w:left w:val="none" w:sz="0" w:space="0" w:color="auto"/>
                                <w:bottom w:val="none" w:sz="0" w:space="0" w:color="auto"/>
                                <w:right w:val="none" w:sz="0" w:space="0" w:color="auto"/>
                              </w:divBdr>
                            </w:div>
                          </w:divsChild>
                        </w:div>
                        <w:div w:id="934750308">
                          <w:marLeft w:val="0"/>
                          <w:marRight w:val="0"/>
                          <w:marTop w:val="0"/>
                          <w:marBottom w:val="0"/>
                          <w:divBdr>
                            <w:top w:val="none" w:sz="0" w:space="0" w:color="auto"/>
                            <w:left w:val="none" w:sz="0" w:space="0" w:color="auto"/>
                            <w:bottom w:val="none" w:sz="0" w:space="0" w:color="auto"/>
                            <w:right w:val="none" w:sz="0" w:space="0" w:color="auto"/>
                          </w:divBdr>
                        </w:div>
                      </w:divsChild>
                    </w:div>
                    <w:div w:id="2144498652">
                      <w:marLeft w:val="0"/>
                      <w:marRight w:val="0"/>
                      <w:marTop w:val="0"/>
                      <w:marBottom w:val="0"/>
                      <w:divBdr>
                        <w:top w:val="none" w:sz="0" w:space="0" w:color="auto"/>
                        <w:left w:val="none" w:sz="0" w:space="0" w:color="auto"/>
                        <w:bottom w:val="none" w:sz="0" w:space="0" w:color="auto"/>
                        <w:right w:val="none" w:sz="0" w:space="0" w:color="auto"/>
                      </w:divBdr>
                      <w:divsChild>
                        <w:div w:id="261107075">
                          <w:marLeft w:val="0"/>
                          <w:marRight w:val="0"/>
                          <w:marTop w:val="0"/>
                          <w:marBottom w:val="0"/>
                          <w:divBdr>
                            <w:top w:val="none" w:sz="0" w:space="0" w:color="auto"/>
                            <w:left w:val="none" w:sz="0" w:space="0" w:color="auto"/>
                            <w:bottom w:val="none" w:sz="0" w:space="0" w:color="auto"/>
                            <w:right w:val="none" w:sz="0" w:space="0" w:color="auto"/>
                          </w:divBdr>
                          <w:divsChild>
                            <w:div w:id="1081946159">
                              <w:marLeft w:val="0"/>
                              <w:marRight w:val="0"/>
                              <w:marTop w:val="0"/>
                              <w:marBottom w:val="0"/>
                              <w:divBdr>
                                <w:top w:val="none" w:sz="0" w:space="0" w:color="auto"/>
                                <w:left w:val="none" w:sz="0" w:space="0" w:color="auto"/>
                                <w:bottom w:val="none" w:sz="0" w:space="0" w:color="auto"/>
                                <w:right w:val="none" w:sz="0" w:space="0" w:color="auto"/>
                              </w:divBdr>
                              <w:divsChild>
                                <w:div w:id="1336685610">
                                  <w:marLeft w:val="0"/>
                                  <w:marRight w:val="0"/>
                                  <w:marTop w:val="0"/>
                                  <w:marBottom w:val="0"/>
                                  <w:divBdr>
                                    <w:top w:val="none" w:sz="0" w:space="0" w:color="auto"/>
                                    <w:left w:val="none" w:sz="0" w:space="0" w:color="auto"/>
                                    <w:bottom w:val="none" w:sz="0" w:space="0" w:color="auto"/>
                                    <w:right w:val="none" w:sz="0" w:space="0" w:color="auto"/>
                                  </w:divBdr>
                                </w:div>
                              </w:divsChild>
                            </w:div>
                            <w:div w:id="65995939">
                              <w:marLeft w:val="0"/>
                              <w:marRight w:val="0"/>
                              <w:marTop w:val="0"/>
                              <w:marBottom w:val="0"/>
                              <w:divBdr>
                                <w:top w:val="none" w:sz="0" w:space="0" w:color="auto"/>
                                <w:left w:val="none" w:sz="0" w:space="0" w:color="auto"/>
                                <w:bottom w:val="none" w:sz="0" w:space="0" w:color="auto"/>
                                <w:right w:val="none" w:sz="0" w:space="0" w:color="auto"/>
                              </w:divBdr>
                              <w:divsChild>
                                <w:div w:id="521011700">
                                  <w:marLeft w:val="0"/>
                                  <w:marRight w:val="0"/>
                                  <w:marTop w:val="0"/>
                                  <w:marBottom w:val="0"/>
                                  <w:divBdr>
                                    <w:top w:val="none" w:sz="0" w:space="0" w:color="auto"/>
                                    <w:left w:val="none" w:sz="0" w:space="0" w:color="auto"/>
                                    <w:bottom w:val="none" w:sz="0" w:space="0" w:color="auto"/>
                                    <w:right w:val="none" w:sz="0" w:space="0" w:color="auto"/>
                                  </w:divBdr>
                                </w:div>
                              </w:divsChild>
                            </w:div>
                            <w:div w:id="963079303">
                              <w:marLeft w:val="0"/>
                              <w:marRight w:val="0"/>
                              <w:marTop w:val="0"/>
                              <w:marBottom w:val="0"/>
                              <w:divBdr>
                                <w:top w:val="none" w:sz="0" w:space="0" w:color="auto"/>
                                <w:left w:val="none" w:sz="0" w:space="0" w:color="auto"/>
                                <w:bottom w:val="none" w:sz="0" w:space="0" w:color="auto"/>
                                <w:right w:val="none" w:sz="0" w:space="0" w:color="auto"/>
                              </w:divBdr>
                              <w:divsChild>
                                <w:div w:id="203384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742928">
                  <w:marLeft w:val="0"/>
                  <w:marRight w:val="0"/>
                  <w:marTop w:val="0"/>
                  <w:marBottom w:val="0"/>
                  <w:divBdr>
                    <w:top w:val="none" w:sz="0" w:space="0" w:color="auto"/>
                    <w:left w:val="none" w:sz="0" w:space="0" w:color="auto"/>
                    <w:bottom w:val="none" w:sz="0" w:space="0" w:color="auto"/>
                    <w:right w:val="none" w:sz="0" w:space="0" w:color="auto"/>
                  </w:divBdr>
                  <w:divsChild>
                    <w:div w:id="1195386118">
                      <w:marLeft w:val="0"/>
                      <w:marRight w:val="0"/>
                      <w:marTop w:val="0"/>
                      <w:marBottom w:val="0"/>
                      <w:divBdr>
                        <w:top w:val="none" w:sz="0" w:space="0" w:color="auto"/>
                        <w:left w:val="none" w:sz="0" w:space="0" w:color="auto"/>
                        <w:bottom w:val="none" w:sz="0" w:space="0" w:color="auto"/>
                        <w:right w:val="none" w:sz="0" w:space="0" w:color="auto"/>
                      </w:divBdr>
                      <w:divsChild>
                        <w:div w:id="1155298884">
                          <w:marLeft w:val="0"/>
                          <w:marRight w:val="0"/>
                          <w:marTop w:val="0"/>
                          <w:marBottom w:val="0"/>
                          <w:divBdr>
                            <w:top w:val="none" w:sz="0" w:space="0" w:color="auto"/>
                            <w:left w:val="none" w:sz="0" w:space="0" w:color="auto"/>
                            <w:bottom w:val="none" w:sz="0" w:space="0" w:color="auto"/>
                            <w:right w:val="none" w:sz="0" w:space="0" w:color="auto"/>
                          </w:divBdr>
                          <w:divsChild>
                            <w:div w:id="1492140504">
                              <w:marLeft w:val="0"/>
                              <w:marRight w:val="0"/>
                              <w:marTop w:val="0"/>
                              <w:marBottom w:val="0"/>
                              <w:divBdr>
                                <w:top w:val="none" w:sz="0" w:space="0" w:color="auto"/>
                                <w:left w:val="none" w:sz="0" w:space="0" w:color="auto"/>
                                <w:bottom w:val="none" w:sz="0" w:space="0" w:color="auto"/>
                                <w:right w:val="none" w:sz="0" w:space="0" w:color="auto"/>
                              </w:divBdr>
                              <w:divsChild>
                                <w:div w:id="1007755108">
                                  <w:marLeft w:val="0"/>
                                  <w:marRight w:val="0"/>
                                  <w:marTop w:val="0"/>
                                  <w:marBottom w:val="0"/>
                                  <w:divBdr>
                                    <w:top w:val="none" w:sz="0" w:space="0" w:color="auto"/>
                                    <w:left w:val="none" w:sz="0" w:space="0" w:color="auto"/>
                                    <w:bottom w:val="none" w:sz="0" w:space="0" w:color="auto"/>
                                    <w:right w:val="none" w:sz="0" w:space="0" w:color="auto"/>
                                  </w:divBdr>
                                </w:div>
                              </w:divsChild>
                            </w:div>
                            <w:div w:id="910696030">
                              <w:marLeft w:val="0"/>
                              <w:marRight w:val="0"/>
                              <w:marTop w:val="0"/>
                              <w:marBottom w:val="0"/>
                              <w:divBdr>
                                <w:top w:val="none" w:sz="0" w:space="0" w:color="auto"/>
                                <w:left w:val="none" w:sz="0" w:space="0" w:color="auto"/>
                                <w:bottom w:val="none" w:sz="0" w:space="0" w:color="auto"/>
                                <w:right w:val="none" w:sz="0" w:space="0" w:color="auto"/>
                              </w:divBdr>
                              <w:divsChild>
                                <w:div w:id="379982791">
                                  <w:marLeft w:val="0"/>
                                  <w:marRight w:val="0"/>
                                  <w:marTop w:val="0"/>
                                  <w:marBottom w:val="0"/>
                                  <w:divBdr>
                                    <w:top w:val="none" w:sz="0" w:space="0" w:color="auto"/>
                                    <w:left w:val="none" w:sz="0" w:space="0" w:color="auto"/>
                                    <w:bottom w:val="none" w:sz="0" w:space="0" w:color="auto"/>
                                    <w:right w:val="none" w:sz="0" w:space="0" w:color="auto"/>
                                  </w:divBdr>
                                </w:div>
                              </w:divsChild>
                            </w:div>
                            <w:div w:id="1769886114">
                              <w:marLeft w:val="0"/>
                              <w:marRight w:val="0"/>
                              <w:marTop w:val="0"/>
                              <w:marBottom w:val="0"/>
                              <w:divBdr>
                                <w:top w:val="none" w:sz="0" w:space="0" w:color="auto"/>
                                <w:left w:val="none" w:sz="0" w:space="0" w:color="auto"/>
                                <w:bottom w:val="none" w:sz="0" w:space="0" w:color="auto"/>
                                <w:right w:val="none" w:sz="0" w:space="0" w:color="auto"/>
                              </w:divBdr>
                              <w:divsChild>
                                <w:div w:id="4862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672036">
              <w:marLeft w:val="0"/>
              <w:marRight w:val="0"/>
              <w:marTop w:val="0"/>
              <w:marBottom w:val="0"/>
              <w:divBdr>
                <w:top w:val="none" w:sz="0" w:space="0" w:color="auto"/>
                <w:left w:val="none" w:sz="0" w:space="0" w:color="auto"/>
                <w:bottom w:val="none" w:sz="0" w:space="0" w:color="auto"/>
                <w:right w:val="none" w:sz="0" w:space="0" w:color="auto"/>
              </w:divBdr>
              <w:divsChild>
                <w:div w:id="1882939522">
                  <w:marLeft w:val="0"/>
                  <w:marRight w:val="0"/>
                  <w:marTop w:val="0"/>
                  <w:marBottom w:val="0"/>
                  <w:divBdr>
                    <w:top w:val="none" w:sz="0" w:space="0" w:color="auto"/>
                    <w:left w:val="none" w:sz="0" w:space="0" w:color="auto"/>
                    <w:bottom w:val="none" w:sz="0" w:space="0" w:color="auto"/>
                    <w:right w:val="none" w:sz="0" w:space="0" w:color="auto"/>
                  </w:divBdr>
                  <w:divsChild>
                    <w:div w:id="1210073430">
                      <w:marLeft w:val="0"/>
                      <w:marRight w:val="0"/>
                      <w:marTop w:val="0"/>
                      <w:marBottom w:val="0"/>
                      <w:divBdr>
                        <w:top w:val="none" w:sz="0" w:space="0" w:color="auto"/>
                        <w:left w:val="none" w:sz="0" w:space="0" w:color="auto"/>
                        <w:bottom w:val="none" w:sz="0" w:space="0" w:color="auto"/>
                        <w:right w:val="none" w:sz="0" w:space="0" w:color="auto"/>
                      </w:divBdr>
                    </w:div>
                    <w:div w:id="170536664">
                      <w:marLeft w:val="0"/>
                      <w:marRight w:val="0"/>
                      <w:marTop w:val="0"/>
                      <w:marBottom w:val="0"/>
                      <w:divBdr>
                        <w:top w:val="none" w:sz="0" w:space="0" w:color="auto"/>
                        <w:left w:val="none" w:sz="0" w:space="0" w:color="auto"/>
                        <w:bottom w:val="none" w:sz="0" w:space="0" w:color="auto"/>
                        <w:right w:val="none" w:sz="0" w:space="0" w:color="auto"/>
                      </w:divBdr>
                    </w:div>
                    <w:div w:id="899905607">
                      <w:marLeft w:val="0"/>
                      <w:marRight w:val="0"/>
                      <w:marTop w:val="0"/>
                      <w:marBottom w:val="0"/>
                      <w:divBdr>
                        <w:top w:val="none" w:sz="0" w:space="0" w:color="auto"/>
                        <w:left w:val="none" w:sz="0" w:space="0" w:color="auto"/>
                        <w:bottom w:val="none" w:sz="0" w:space="0" w:color="auto"/>
                        <w:right w:val="none" w:sz="0" w:space="0" w:color="auto"/>
                      </w:divBdr>
                      <w:divsChild>
                        <w:div w:id="39185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3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5519">
          <w:marLeft w:val="0"/>
          <w:marRight w:val="0"/>
          <w:marTop w:val="0"/>
          <w:marBottom w:val="0"/>
          <w:divBdr>
            <w:top w:val="none" w:sz="0" w:space="0" w:color="auto"/>
            <w:left w:val="none" w:sz="0" w:space="0" w:color="auto"/>
            <w:bottom w:val="none" w:sz="0" w:space="0" w:color="auto"/>
            <w:right w:val="none" w:sz="0" w:space="0" w:color="auto"/>
          </w:divBdr>
          <w:divsChild>
            <w:div w:id="401946768">
              <w:marLeft w:val="0"/>
              <w:marRight w:val="0"/>
              <w:marTop w:val="0"/>
              <w:marBottom w:val="0"/>
              <w:divBdr>
                <w:top w:val="none" w:sz="0" w:space="0" w:color="auto"/>
                <w:left w:val="none" w:sz="0" w:space="0" w:color="auto"/>
                <w:bottom w:val="none" w:sz="0" w:space="0" w:color="auto"/>
                <w:right w:val="none" w:sz="0" w:space="0" w:color="auto"/>
              </w:divBdr>
              <w:divsChild>
                <w:div w:id="1508057791">
                  <w:marLeft w:val="0"/>
                  <w:marRight w:val="0"/>
                  <w:marTop w:val="0"/>
                  <w:marBottom w:val="0"/>
                  <w:divBdr>
                    <w:top w:val="none" w:sz="0" w:space="0" w:color="auto"/>
                    <w:left w:val="none" w:sz="0" w:space="0" w:color="auto"/>
                    <w:bottom w:val="none" w:sz="0" w:space="0" w:color="auto"/>
                    <w:right w:val="none" w:sz="0" w:space="0" w:color="auto"/>
                  </w:divBdr>
                  <w:divsChild>
                    <w:div w:id="1685134881">
                      <w:marLeft w:val="0"/>
                      <w:marRight w:val="0"/>
                      <w:marTop w:val="0"/>
                      <w:marBottom w:val="0"/>
                      <w:divBdr>
                        <w:top w:val="none" w:sz="0" w:space="0" w:color="auto"/>
                        <w:left w:val="none" w:sz="0" w:space="0" w:color="auto"/>
                        <w:bottom w:val="none" w:sz="0" w:space="0" w:color="auto"/>
                        <w:right w:val="none" w:sz="0" w:space="0" w:color="auto"/>
                      </w:divBdr>
                      <w:divsChild>
                        <w:div w:id="177409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876744">
          <w:marLeft w:val="0"/>
          <w:marRight w:val="0"/>
          <w:marTop w:val="0"/>
          <w:marBottom w:val="0"/>
          <w:divBdr>
            <w:top w:val="none" w:sz="0" w:space="0" w:color="auto"/>
            <w:left w:val="none" w:sz="0" w:space="0" w:color="auto"/>
            <w:bottom w:val="none" w:sz="0" w:space="0" w:color="auto"/>
            <w:right w:val="none" w:sz="0" w:space="0" w:color="auto"/>
          </w:divBdr>
          <w:divsChild>
            <w:div w:id="1070465880">
              <w:marLeft w:val="0"/>
              <w:marRight w:val="0"/>
              <w:marTop w:val="0"/>
              <w:marBottom w:val="0"/>
              <w:divBdr>
                <w:top w:val="none" w:sz="0" w:space="0" w:color="auto"/>
                <w:left w:val="none" w:sz="0" w:space="0" w:color="auto"/>
                <w:bottom w:val="none" w:sz="0" w:space="0" w:color="auto"/>
                <w:right w:val="none" w:sz="0" w:space="0" w:color="auto"/>
              </w:divBdr>
              <w:divsChild>
                <w:div w:id="1920558332">
                  <w:marLeft w:val="0"/>
                  <w:marRight w:val="0"/>
                  <w:marTop w:val="0"/>
                  <w:marBottom w:val="0"/>
                  <w:divBdr>
                    <w:top w:val="none" w:sz="0" w:space="0" w:color="auto"/>
                    <w:left w:val="none" w:sz="0" w:space="0" w:color="auto"/>
                    <w:bottom w:val="none" w:sz="0" w:space="0" w:color="auto"/>
                    <w:right w:val="none" w:sz="0" w:space="0" w:color="auto"/>
                  </w:divBdr>
                  <w:divsChild>
                    <w:div w:id="177432343">
                      <w:marLeft w:val="0"/>
                      <w:marRight w:val="0"/>
                      <w:marTop w:val="0"/>
                      <w:marBottom w:val="0"/>
                      <w:divBdr>
                        <w:top w:val="none" w:sz="0" w:space="0" w:color="auto"/>
                        <w:left w:val="none" w:sz="0" w:space="0" w:color="auto"/>
                        <w:bottom w:val="none" w:sz="0" w:space="0" w:color="auto"/>
                        <w:right w:val="none" w:sz="0" w:space="0" w:color="auto"/>
                      </w:divBdr>
                    </w:div>
                    <w:div w:id="770780460">
                      <w:marLeft w:val="0"/>
                      <w:marRight w:val="0"/>
                      <w:marTop w:val="0"/>
                      <w:marBottom w:val="0"/>
                      <w:divBdr>
                        <w:top w:val="none" w:sz="0" w:space="0" w:color="auto"/>
                        <w:left w:val="none" w:sz="0" w:space="0" w:color="auto"/>
                        <w:bottom w:val="none" w:sz="0" w:space="0" w:color="auto"/>
                        <w:right w:val="none" w:sz="0" w:space="0" w:color="auto"/>
                      </w:divBdr>
                    </w:div>
                    <w:div w:id="560944289">
                      <w:marLeft w:val="0"/>
                      <w:marRight w:val="0"/>
                      <w:marTop w:val="0"/>
                      <w:marBottom w:val="0"/>
                      <w:divBdr>
                        <w:top w:val="none" w:sz="0" w:space="0" w:color="auto"/>
                        <w:left w:val="none" w:sz="0" w:space="0" w:color="auto"/>
                        <w:bottom w:val="none" w:sz="0" w:space="0" w:color="auto"/>
                        <w:right w:val="none" w:sz="0" w:space="0" w:color="auto"/>
                      </w:divBdr>
                    </w:div>
                    <w:div w:id="1544904154">
                      <w:marLeft w:val="0"/>
                      <w:marRight w:val="0"/>
                      <w:marTop w:val="0"/>
                      <w:marBottom w:val="0"/>
                      <w:divBdr>
                        <w:top w:val="none" w:sz="0" w:space="0" w:color="auto"/>
                        <w:left w:val="none" w:sz="0" w:space="0" w:color="auto"/>
                        <w:bottom w:val="none" w:sz="0" w:space="0" w:color="auto"/>
                        <w:right w:val="none" w:sz="0" w:space="0" w:color="auto"/>
                      </w:divBdr>
                      <w:divsChild>
                        <w:div w:id="1328899433">
                          <w:marLeft w:val="0"/>
                          <w:marRight w:val="0"/>
                          <w:marTop w:val="0"/>
                          <w:marBottom w:val="0"/>
                          <w:divBdr>
                            <w:top w:val="none" w:sz="0" w:space="0" w:color="auto"/>
                            <w:left w:val="none" w:sz="0" w:space="0" w:color="auto"/>
                            <w:bottom w:val="none" w:sz="0" w:space="0" w:color="auto"/>
                            <w:right w:val="none" w:sz="0" w:space="0" w:color="auto"/>
                          </w:divBdr>
                        </w:div>
                      </w:divsChild>
                    </w:div>
                    <w:div w:id="2144494709">
                      <w:marLeft w:val="0"/>
                      <w:marRight w:val="0"/>
                      <w:marTop w:val="0"/>
                      <w:marBottom w:val="0"/>
                      <w:divBdr>
                        <w:top w:val="none" w:sz="0" w:space="0" w:color="auto"/>
                        <w:left w:val="none" w:sz="0" w:space="0" w:color="auto"/>
                        <w:bottom w:val="none" w:sz="0" w:space="0" w:color="auto"/>
                        <w:right w:val="none" w:sz="0" w:space="0" w:color="auto"/>
                      </w:divBdr>
                      <w:divsChild>
                        <w:div w:id="1378771881">
                          <w:marLeft w:val="0"/>
                          <w:marRight w:val="0"/>
                          <w:marTop w:val="0"/>
                          <w:marBottom w:val="0"/>
                          <w:divBdr>
                            <w:top w:val="none" w:sz="0" w:space="0" w:color="auto"/>
                            <w:left w:val="none" w:sz="0" w:space="0" w:color="auto"/>
                            <w:bottom w:val="none" w:sz="0" w:space="0" w:color="auto"/>
                            <w:right w:val="none" w:sz="0" w:space="0" w:color="auto"/>
                          </w:divBdr>
                          <w:divsChild>
                            <w:div w:id="2085684322">
                              <w:marLeft w:val="0"/>
                              <w:marRight w:val="0"/>
                              <w:marTop w:val="0"/>
                              <w:marBottom w:val="0"/>
                              <w:divBdr>
                                <w:top w:val="none" w:sz="0" w:space="0" w:color="auto"/>
                                <w:left w:val="none" w:sz="0" w:space="0" w:color="auto"/>
                                <w:bottom w:val="none" w:sz="0" w:space="0" w:color="auto"/>
                                <w:right w:val="none" w:sz="0" w:space="0" w:color="auto"/>
                              </w:divBdr>
                              <w:divsChild>
                                <w:div w:id="130564113">
                                  <w:marLeft w:val="0"/>
                                  <w:marRight w:val="0"/>
                                  <w:marTop w:val="0"/>
                                  <w:marBottom w:val="0"/>
                                  <w:divBdr>
                                    <w:top w:val="none" w:sz="0" w:space="0" w:color="auto"/>
                                    <w:left w:val="none" w:sz="0" w:space="0" w:color="auto"/>
                                    <w:bottom w:val="none" w:sz="0" w:space="0" w:color="auto"/>
                                    <w:right w:val="none" w:sz="0" w:space="0" w:color="auto"/>
                                  </w:divBdr>
                                </w:div>
                                <w:div w:id="1644311928">
                                  <w:marLeft w:val="0"/>
                                  <w:marRight w:val="0"/>
                                  <w:marTop w:val="0"/>
                                  <w:marBottom w:val="0"/>
                                  <w:divBdr>
                                    <w:top w:val="none" w:sz="0" w:space="0" w:color="auto"/>
                                    <w:left w:val="none" w:sz="0" w:space="0" w:color="auto"/>
                                    <w:bottom w:val="none" w:sz="0" w:space="0" w:color="auto"/>
                                    <w:right w:val="none" w:sz="0" w:space="0" w:color="auto"/>
                                  </w:divBdr>
                                </w:div>
                                <w:div w:id="1690447531">
                                  <w:marLeft w:val="0"/>
                                  <w:marRight w:val="0"/>
                                  <w:marTop w:val="0"/>
                                  <w:marBottom w:val="0"/>
                                  <w:divBdr>
                                    <w:top w:val="none" w:sz="0" w:space="0" w:color="auto"/>
                                    <w:left w:val="none" w:sz="0" w:space="0" w:color="auto"/>
                                    <w:bottom w:val="none" w:sz="0" w:space="0" w:color="auto"/>
                                    <w:right w:val="none" w:sz="0" w:space="0" w:color="auto"/>
                                  </w:divBdr>
                                </w:div>
                              </w:divsChild>
                            </w:div>
                            <w:div w:id="644362413">
                              <w:marLeft w:val="0"/>
                              <w:marRight w:val="0"/>
                              <w:marTop w:val="0"/>
                              <w:marBottom w:val="0"/>
                              <w:divBdr>
                                <w:top w:val="none" w:sz="0" w:space="0" w:color="auto"/>
                                <w:left w:val="none" w:sz="0" w:space="0" w:color="auto"/>
                                <w:bottom w:val="none" w:sz="0" w:space="0" w:color="auto"/>
                                <w:right w:val="none" w:sz="0" w:space="0" w:color="auto"/>
                              </w:divBdr>
                            </w:div>
                            <w:div w:id="19299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6166">
      <w:bodyDiv w:val="1"/>
      <w:marLeft w:val="0"/>
      <w:marRight w:val="0"/>
      <w:marTop w:val="0"/>
      <w:marBottom w:val="0"/>
      <w:divBdr>
        <w:top w:val="none" w:sz="0" w:space="0" w:color="auto"/>
        <w:left w:val="none" w:sz="0" w:space="0" w:color="auto"/>
        <w:bottom w:val="none" w:sz="0" w:space="0" w:color="auto"/>
        <w:right w:val="none" w:sz="0" w:space="0" w:color="auto"/>
      </w:divBdr>
      <w:divsChild>
        <w:div w:id="1426611753">
          <w:marLeft w:val="0"/>
          <w:marRight w:val="0"/>
          <w:marTop w:val="0"/>
          <w:marBottom w:val="0"/>
          <w:divBdr>
            <w:top w:val="none" w:sz="0" w:space="0" w:color="auto"/>
            <w:left w:val="none" w:sz="0" w:space="0" w:color="auto"/>
            <w:bottom w:val="none" w:sz="0" w:space="0" w:color="auto"/>
            <w:right w:val="none" w:sz="0" w:space="0" w:color="auto"/>
          </w:divBdr>
        </w:div>
        <w:div w:id="1906065742">
          <w:marLeft w:val="0"/>
          <w:marRight w:val="0"/>
          <w:marTop w:val="0"/>
          <w:marBottom w:val="0"/>
          <w:divBdr>
            <w:top w:val="none" w:sz="0" w:space="0" w:color="auto"/>
            <w:left w:val="none" w:sz="0" w:space="0" w:color="auto"/>
            <w:bottom w:val="none" w:sz="0" w:space="0" w:color="auto"/>
            <w:right w:val="none" w:sz="0" w:space="0" w:color="auto"/>
          </w:divBdr>
          <w:divsChild>
            <w:div w:id="1680892972">
              <w:marLeft w:val="0"/>
              <w:marRight w:val="0"/>
              <w:marTop w:val="0"/>
              <w:marBottom w:val="0"/>
              <w:divBdr>
                <w:top w:val="none" w:sz="0" w:space="0" w:color="auto"/>
                <w:left w:val="none" w:sz="0" w:space="0" w:color="auto"/>
                <w:bottom w:val="none" w:sz="0" w:space="0" w:color="auto"/>
                <w:right w:val="none" w:sz="0" w:space="0" w:color="auto"/>
              </w:divBdr>
            </w:div>
            <w:div w:id="47650307">
              <w:marLeft w:val="0"/>
              <w:marRight w:val="0"/>
              <w:marTop w:val="0"/>
              <w:marBottom w:val="0"/>
              <w:divBdr>
                <w:top w:val="none" w:sz="0" w:space="0" w:color="auto"/>
                <w:left w:val="none" w:sz="0" w:space="0" w:color="auto"/>
                <w:bottom w:val="none" w:sz="0" w:space="0" w:color="auto"/>
                <w:right w:val="none" w:sz="0" w:space="0" w:color="auto"/>
              </w:divBdr>
            </w:div>
          </w:divsChild>
        </w:div>
        <w:div w:id="1907178578">
          <w:marLeft w:val="0"/>
          <w:marRight w:val="0"/>
          <w:marTop w:val="0"/>
          <w:marBottom w:val="0"/>
          <w:divBdr>
            <w:top w:val="none" w:sz="0" w:space="0" w:color="auto"/>
            <w:left w:val="none" w:sz="0" w:space="0" w:color="auto"/>
            <w:bottom w:val="none" w:sz="0" w:space="0" w:color="auto"/>
            <w:right w:val="none" w:sz="0" w:space="0" w:color="auto"/>
          </w:divBdr>
        </w:div>
      </w:divsChild>
    </w:div>
    <w:div w:id="1120954996">
      <w:bodyDiv w:val="1"/>
      <w:marLeft w:val="0"/>
      <w:marRight w:val="0"/>
      <w:marTop w:val="0"/>
      <w:marBottom w:val="0"/>
      <w:divBdr>
        <w:top w:val="none" w:sz="0" w:space="0" w:color="auto"/>
        <w:left w:val="none" w:sz="0" w:space="0" w:color="auto"/>
        <w:bottom w:val="none" w:sz="0" w:space="0" w:color="auto"/>
        <w:right w:val="none" w:sz="0" w:space="0" w:color="auto"/>
      </w:divBdr>
      <w:divsChild>
        <w:div w:id="1203905338">
          <w:marLeft w:val="0"/>
          <w:marRight w:val="0"/>
          <w:marTop w:val="0"/>
          <w:marBottom w:val="0"/>
          <w:divBdr>
            <w:top w:val="none" w:sz="0" w:space="0" w:color="auto"/>
            <w:left w:val="none" w:sz="0" w:space="0" w:color="auto"/>
            <w:bottom w:val="none" w:sz="0" w:space="0" w:color="auto"/>
            <w:right w:val="none" w:sz="0" w:space="0" w:color="auto"/>
          </w:divBdr>
        </w:div>
        <w:div w:id="1572885122">
          <w:marLeft w:val="0"/>
          <w:marRight w:val="0"/>
          <w:marTop w:val="0"/>
          <w:marBottom w:val="0"/>
          <w:divBdr>
            <w:top w:val="none" w:sz="0" w:space="0" w:color="auto"/>
            <w:left w:val="none" w:sz="0" w:space="0" w:color="auto"/>
            <w:bottom w:val="none" w:sz="0" w:space="0" w:color="auto"/>
            <w:right w:val="none" w:sz="0" w:space="0" w:color="auto"/>
          </w:divBdr>
          <w:divsChild>
            <w:div w:id="25259208">
              <w:marLeft w:val="0"/>
              <w:marRight w:val="0"/>
              <w:marTop w:val="0"/>
              <w:marBottom w:val="0"/>
              <w:divBdr>
                <w:top w:val="none" w:sz="0" w:space="0" w:color="auto"/>
                <w:left w:val="none" w:sz="0" w:space="0" w:color="auto"/>
                <w:bottom w:val="none" w:sz="0" w:space="0" w:color="auto"/>
                <w:right w:val="none" w:sz="0" w:space="0" w:color="auto"/>
              </w:divBdr>
            </w:div>
          </w:divsChild>
        </w:div>
        <w:div w:id="1775048867">
          <w:marLeft w:val="0"/>
          <w:marRight w:val="0"/>
          <w:marTop w:val="0"/>
          <w:marBottom w:val="0"/>
          <w:divBdr>
            <w:top w:val="none" w:sz="0" w:space="0" w:color="auto"/>
            <w:left w:val="none" w:sz="0" w:space="0" w:color="auto"/>
            <w:bottom w:val="none" w:sz="0" w:space="0" w:color="auto"/>
            <w:right w:val="none" w:sz="0" w:space="0" w:color="auto"/>
          </w:divBdr>
        </w:div>
      </w:divsChild>
    </w:div>
    <w:div w:id="1350328435">
      <w:bodyDiv w:val="1"/>
      <w:marLeft w:val="0"/>
      <w:marRight w:val="0"/>
      <w:marTop w:val="0"/>
      <w:marBottom w:val="0"/>
      <w:divBdr>
        <w:top w:val="none" w:sz="0" w:space="0" w:color="auto"/>
        <w:left w:val="none" w:sz="0" w:space="0" w:color="auto"/>
        <w:bottom w:val="none" w:sz="0" w:space="0" w:color="auto"/>
        <w:right w:val="none" w:sz="0" w:space="0" w:color="auto"/>
      </w:divBdr>
      <w:divsChild>
        <w:div w:id="1690792640">
          <w:marLeft w:val="0"/>
          <w:marRight w:val="0"/>
          <w:marTop w:val="0"/>
          <w:marBottom w:val="0"/>
          <w:divBdr>
            <w:top w:val="none" w:sz="0" w:space="0" w:color="auto"/>
            <w:left w:val="none" w:sz="0" w:space="0" w:color="auto"/>
            <w:bottom w:val="none" w:sz="0" w:space="0" w:color="auto"/>
            <w:right w:val="none" w:sz="0" w:space="0" w:color="auto"/>
          </w:divBdr>
        </w:div>
      </w:divsChild>
    </w:div>
    <w:div w:id="1745687516">
      <w:bodyDiv w:val="1"/>
      <w:marLeft w:val="0"/>
      <w:marRight w:val="0"/>
      <w:marTop w:val="0"/>
      <w:marBottom w:val="0"/>
      <w:divBdr>
        <w:top w:val="none" w:sz="0" w:space="0" w:color="auto"/>
        <w:left w:val="none" w:sz="0" w:space="0" w:color="auto"/>
        <w:bottom w:val="none" w:sz="0" w:space="0" w:color="auto"/>
        <w:right w:val="none" w:sz="0" w:space="0" w:color="auto"/>
      </w:divBdr>
      <w:divsChild>
        <w:div w:id="1653214365">
          <w:marLeft w:val="0"/>
          <w:marRight w:val="0"/>
          <w:marTop w:val="0"/>
          <w:marBottom w:val="0"/>
          <w:divBdr>
            <w:top w:val="none" w:sz="0" w:space="0" w:color="auto"/>
            <w:left w:val="none" w:sz="0" w:space="0" w:color="auto"/>
            <w:bottom w:val="none" w:sz="0" w:space="0" w:color="auto"/>
            <w:right w:val="none" w:sz="0" w:space="0" w:color="auto"/>
          </w:divBdr>
        </w:div>
        <w:div w:id="432093562">
          <w:marLeft w:val="0"/>
          <w:marRight w:val="0"/>
          <w:marTop w:val="0"/>
          <w:marBottom w:val="0"/>
          <w:divBdr>
            <w:top w:val="none" w:sz="0" w:space="0" w:color="auto"/>
            <w:left w:val="none" w:sz="0" w:space="0" w:color="auto"/>
            <w:bottom w:val="none" w:sz="0" w:space="0" w:color="auto"/>
            <w:right w:val="none" w:sz="0" w:space="0" w:color="auto"/>
          </w:divBdr>
          <w:divsChild>
            <w:div w:id="4290973">
              <w:marLeft w:val="0"/>
              <w:marRight w:val="0"/>
              <w:marTop w:val="0"/>
              <w:marBottom w:val="0"/>
              <w:divBdr>
                <w:top w:val="none" w:sz="0" w:space="0" w:color="auto"/>
                <w:left w:val="none" w:sz="0" w:space="0" w:color="auto"/>
                <w:bottom w:val="none" w:sz="0" w:space="0" w:color="auto"/>
                <w:right w:val="none" w:sz="0" w:space="0" w:color="auto"/>
              </w:divBdr>
            </w:div>
            <w:div w:id="437528439">
              <w:marLeft w:val="0"/>
              <w:marRight w:val="0"/>
              <w:marTop w:val="0"/>
              <w:marBottom w:val="0"/>
              <w:divBdr>
                <w:top w:val="none" w:sz="0" w:space="0" w:color="auto"/>
                <w:left w:val="none" w:sz="0" w:space="0" w:color="auto"/>
                <w:bottom w:val="none" w:sz="0" w:space="0" w:color="auto"/>
                <w:right w:val="none" w:sz="0" w:space="0" w:color="auto"/>
              </w:divBdr>
            </w:div>
          </w:divsChild>
        </w:div>
        <w:div w:id="108480139">
          <w:marLeft w:val="0"/>
          <w:marRight w:val="0"/>
          <w:marTop w:val="0"/>
          <w:marBottom w:val="0"/>
          <w:divBdr>
            <w:top w:val="none" w:sz="0" w:space="0" w:color="auto"/>
            <w:left w:val="none" w:sz="0" w:space="0" w:color="auto"/>
            <w:bottom w:val="none" w:sz="0" w:space="0" w:color="auto"/>
            <w:right w:val="none" w:sz="0" w:space="0" w:color="auto"/>
          </w:divBdr>
        </w:div>
      </w:divsChild>
    </w:div>
    <w:div w:id="1800568582">
      <w:bodyDiv w:val="1"/>
      <w:marLeft w:val="0"/>
      <w:marRight w:val="0"/>
      <w:marTop w:val="0"/>
      <w:marBottom w:val="0"/>
      <w:divBdr>
        <w:top w:val="none" w:sz="0" w:space="0" w:color="auto"/>
        <w:left w:val="none" w:sz="0" w:space="0" w:color="auto"/>
        <w:bottom w:val="none" w:sz="0" w:space="0" w:color="auto"/>
        <w:right w:val="none" w:sz="0" w:space="0" w:color="auto"/>
      </w:divBdr>
      <w:divsChild>
        <w:div w:id="1605265745">
          <w:marLeft w:val="0"/>
          <w:marRight w:val="0"/>
          <w:marTop w:val="0"/>
          <w:marBottom w:val="0"/>
          <w:divBdr>
            <w:top w:val="none" w:sz="0" w:space="0" w:color="auto"/>
            <w:left w:val="none" w:sz="0" w:space="0" w:color="auto"/>
            <w:bottom w:val="none" w:sz="0" w:space="0" w:color="auto"/>
            <w:right w:val="none" w:sz="0" w:space="0" w:color="auto"/>
          </w:divBdr>
        </w:div>
        <w:div w:id="176820805">
          <w:marLeft w:val="0"/>
          <w:marRight w:val="0"/>
          <w:marTop w:val="0"/>
          <w:marBottom w:val="0"/>
          <w:divBdr>
            <w:top w:val="none" w:sz="0" w:space="0" w:color="auto"/>
            <w:left w:val="none" w:sz="0" w:space="0" w:color="auto"/>
            <w:bottom w:val="none" w:sz="0" w:space="0" w:color="auto"/>
            <w:right w:val="none" w:sz="0" w:space="0" w:color="auto"/>
          </w:divBdr>
          <w:divsChild>
            <w:div w:id="1976636551">
              <w:marLeft w:val="0"/>
              <w:marRight w:val="0"/>
              <w:marTop w:val="0"/>
              <w:marBottom w:val="0"/>
              <w:divBdr>
                <w:top w:val="none" w:sz="0" w:space="0" w:color="auto"/>
                <w:left w:val="none" w:sz="0" w:space="0" w:color="auto"/>
                <w:bottom w:val="none" w:sz="0" w:space="0" w:color="auto"/>
                <w:right w:val="none" w:sz="0" w:space="0" w:color="auto"/>
              </w:divBdr>
            </w:div>
            <w:div w:id="2073918640">
              <w:marLeft w:val="0"/>
              <w:marRight w:val="0"/>
              <w:marTop w:val="0"/>
              <w:marBottom w:val="0"/>
              <w:divBdr>
                <w:top w:val="none" w:sz="0" w:space="0" w:color="auto"/>
                <w:left w:val="none" w:sz="0" w:space="0" w:color="auto"/>
                <w:bottom w:val="none" w:sz="0" w:space="0" w:color="auto"/>
                <w:right w:val="none" w:sz="0" w:space="0" w:color="auto"/>
              </w:divBdr>
            </w:div>
          </w:divsChild>
        </w:div>
        <w:div w:id="2033922471">
          <w:marLeft w:val="0"/>
          <w:marRight w:val="0"/>
          <w:marTop w:val="0"/>
          <w:marBottom w:val="0"/>
          <w:divBdr>
            <w:top w:val="none" w:sz="0" w:space="0" w:color="auto"/>
            <w:left w:val="none" w:sz="0" w:space="0" w:color="auto"/>
            <w:bottom w:val="none" w:sz="0" w:space="0" w:color="auto"/>
            <w:right w:val="none" w:sz="0" w:space="0" w:color="auto"/>
          </w:divBdr>
        </w:div>
      </w:divsChild>
    </w:div>
    <w:div w:id="1875655087">
      <w:bodyDiv w:val="1"/>
      <w:marLeft w:val="0"/>
      <w:marRight w:val="0"/>
      <w:marTop w:val="0"/>
      <w:marBottom w:val="0"/>
      <w:divBdr>
        <w:top w:val="none" w:sz="0" w:space="0" w:color="auto"/>
        <w:left w:val="none" w:sz="0" w:space="0" w:color="auto"/>
        <w:bottom w:val="none" w:sz="0" w:space="0" w:color="auto"/>
        <w:right w:val="none" w:sz="0" w:space="0" w:color="auto"/>
      </w:divBdr>
      <w:divsChild>
        <w:div w:id="182026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12</Pages>
  <Words>2737</Words>
  <Characters>15056</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Marie-Odile Poifol</dc:creator>
  <cp:lastModifiedBy>Marie-Odile Poifol</cp:lastModifiedBy>
  <cp:revision>2</cp:revision>
  <cp:lastPrinted>2013-11-08T20:57:00Z</cp:lastPrinted>
  <dcterms:created xsi:type="dcterms:W3CDTF">2013-11-05T09:52:00Z</dcterms:created>
  <dcterms:modified xsi:type="dcterms:W3CDTF">2013-11-08T20:58:00Z</dcterms:modified>
</cp:coreProperties>
</file>